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6DD9E0F8"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3702E583" w:rsidR="00E66558" w:rsidRDefault="009D71E8">
      <w:pPr>
        <w:pStyle w:val="Heading2"/>
        <w:rPr>
          <w:b w:val="0"/>
          <w:bCs/>
          <w:color w:val="auto"/>
          <w:sz w:val="24"/>
          <w:szCs w:val="24"/>
        </w:rPr>
      </w:pPr>
      <w:r>
        <w:rPr>
          <w:b w:val="0"/>
          <w:bCs/>
          <w:color w:val="auto"/>
          <w:sz w:val="24"/>
          <w:szCs w:val="24"/>
        </w:rPr>
        <w:t>This statement details our school’s use of pupil premium</w:t>
      </w:r>
      <w:r w:rsidR="0037163F">
        <w:rPr>
          <w:b w:val="0"/>
          <w:bCs/>
          <w:color w:val="auto"/>
          <w:sz w:val="24"/>
          <w:szCs w:val="24"/>
        </w:rPr>
        <w:t xml:space="preserve"> for </w:t>
      </w:r>
      <w:r>
        <w:rPr>
          <w:b w:val="0"/>
          <w:bCs/>
          <w:color w:val="auto"/>
          <w:sz w:val="24"/>
          <w:szCs w:val="24"/>
        </w:rPr>
        <w:t>funding</w:t>
      </w:r>
      <w:r w:rsidR="0037163F">
        <w:rPr>
          <w:b w:val="0"/>
          <w:bCs/>
          <w:color w:val="auto"/>
          <w:sz w:val="24"/>
          <w:szCs w:val="24"/>
        </w:rPr>
        <w:t xml:space="preserve"> for the academic year 2024/25</w:t>
      </w:r>
      <w:r>
        <w:rPr>
          <w:b w:val="0"/>
          <w:bCs/>
          <w:color w:val="auto"/>
          <w:sz w:val="24"/>
          <w:szCs w:val="24"/>
        </w:rPr>
        <w:t xml:space="preserve">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7854721F" w:rsidR="00E66558" w:rsidRDefault="00C446BB">
            <w:pPr>
              <w:pStyle w:val="TableRow"/>
            </w:pPr>
            <w:r>
              <w:t>Cambridge Road C P &amp; N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C668A7E" w:rsidR="00E66558" w:rsidRDefault="00C446BB">
            <w:pPr>
              <w:pStyle w:val="TableRow"/>
            </w:pPr>
            <w:r>
              <w:t>2</w:t>
            </w:r>
            <w:r w:rsidR="0037163F">
              <w:t>44</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8D84944" w:rsidR="00E66558" w:rsidRDefault="00C446BB">
            <w:pPr>
              <w:pStyle w:val="TableRow"/>
            </w:pPr>
            <w:r>
              <w:t>3</w:t>
            </w:r>
            <w:r w:rsidR="002405CE">
              <w:t>1%</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38A89F24" w:rsidR="00E66558" w:rsidRDefault="00C446BB">
            <w:pPr>
              <w:pStyle w:val="TableRow"/>
            </w:pPr>
            <w:r>
              <w:t>September 202</w:t>
            </w:r>
            <w:r w:rsidR="002405CE">
              <w:t>4</w:t>
            </w:r>
            <w:r>
              <w:t xml:space="preserve"> to September 202</w:t>
            </w:r>
            <w:r w:rsidR="002405CE">
              <w:t>7</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EF10039" w:rsidR="00E66558" w:rsidRPr="002E5F2F" w:rsidRDefault="002405CE">
            <w:pPr>
              <w:pStyle w:val="TableRow"/>
            </w:pPr>
            <w:r w:rsidRPr="002E5F2F">
              <w:t>05</w:t>
            </w:r>
            <w:r w:rsidR="00C446BB" w:rsidRPr="002E5F2F">
              <w:t>/</w:t>
            </w:r>
            <w:r w:rsidR="004A3135" w:rsidRPr="002E5F2F">
              <w:t>11</w:t>
            </w:r>
            <w:r w:rsidR="00C446BB" w:rsidRPr="002E5F2F">
              <w:t>/2</w:t>
            </w:r>
            <w:r w:rsidRPr="002E5F2F">
              <w:t>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329AC5F" w:rsidR="00E66558" w:rsidRPr="002E5F2F" w:rsidRDefault="00625250">
            <w:pPr>
              <w:pStyle w:val="TableRow"/>
            </w:pPr>
            <w:r w:rsidRPr="002E5F2F">
              <w:t>21</w:t>
            </w:r>
            <w:r w:rsidR="00C446BB" w:rsidRPr="002E5F2F">
              <w:t>/</w:t>
            </w:r>
            <w:r w:rsidR="004A3135" w:rsidRPr="002E5F2F">
              <w:t>11</w:t>
            </w:r>
            <w:r w:rsidR="00C446BB" w:rsidRPr="002E5F2F">
              <w:t>/2</w:t>
            </w:r>
            <w:r w:rsidR="002405CE" w:rsidRPr="002E5F2F">
              <w:t>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3223768" w:rsidR="00E66558" w:rsidRDefault="00C446BB">
            <w:pPr>
              <w:pStyle w:val="TableRow"/>
            </w:pPr>
            <w:r>
              <w:t>MR</w:t>
            </w:r>
            <w:r w:rsidR="002405CE">
              <w:t>S</w:t>
            </w:r>
            <w:r>
              <w:t xml:space="preserve"> D </w:t>
            </w:r>
            <w:r w:rsidR="002405CE">
              <w:t>WELLINGS</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1403E8E" w:rsidR="00E66558" w:rsidRDefault="00C446BB">
            <w:pPr>
              <w:pStyle w:val="TableRow"/>
            </w:pPr>
            <w:r>
              <w:t>MR</w:t>
            </w:r>
            <w:r w:rsidR="002405CE">
              <w:t>S</w:t>
            </w:r>
            <w:r>
              <w:t xml:space="preserve"> D </w:t>
            </w:r>
            <w:r w:rsidR="002405CE">
              <w:t>WELLINGS</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2F8B141" w:rsidR="00E66558" w:rsidRDefault="00C446BB">
            <w:pPr>
              <w:pStyle w:val="TableRow"/>
            </w:pPr>
            <w:r>
              <w:t>MR</w:t>
            </w:r>
            <w:r w:rsidR="004A3135">
              <w:t>S A SASS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BE5136" w:rsidRDefault="009D71E8">
            <w:pPr>
              <w:pStyle w:val="TableRow"/>
            </w:pPr>
            <w:r w:rsidRPr="00BE5136">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3E8B9C6" w:rsidR="00E66558" w:rsidRDefault="009D71E8">
            <w:pPr>
              <w:pStyle w:val="TableRow"/>
            </w:pPr>
            <w:r>
              <w:t>£</w:t>
            </w:r>
            <w:r w:rsidR="00BE5136">
              <w:t>10</w:t>
            </w:r>
            <w:r w:rsidR="002405CE">
              <w:t>1,600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BE5136" w:rsidRDefault="009D71E8">
            <w:pPr>
              <w:pStyle w:val="TableRow"/>
            </w:pPr>
            <w:r w:rsidRPr="00BE5136">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ACECADA" w:rsidR="00E66558" w:rsidRDefault="009D71E8">
            <w:pPr>
              <w:pStyle w:val="TableRow"/>
            </w:pPr>
            <w:r>
              <w:t>£</w:t>
            </w:r>
            <w:r w:rsidR="00BE5136">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BE5136" w:rsidRDefault="009D71E8">
            <w:pPr>
              <w:pStyle w:val="TableRow"/>
              <w:rPr>
                <w:b/>
              </w:rPr>
            </w:pPr>
            <w:r w:rsidRPr="00BE5136">
              <w:rPr>
                <w:b/>
              </w:rPr>
              <w:t>Total budget for this academic year</w:t>
            </w:r>
          </w:p>
          <w:p w14:paraId="2A7D54E1" w14:textId="77777777" w:rsidR="00E66558" w:rsidRPr="00BE5136" w:rsidRDefault="009D71E8">
            <w:pPr>
              <w:pStyle w:val="TableRow"/>
            </w:pPr>
            <w:r w:rsidRPr="00BE5136">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BA2543D" w:rsidR="00E66558" w:rsidRDefault="009D71E8">
            <w:pPr>
              <w:pStyle w:val="TableRow"/>
            </w:pPr>
            <w:r>
              <w:t>£</w:t>
            </w:r>
            <w:r w:rsidR="00BE5136">
              <w:t>1</w:t>
            </w:r>
            <w:r w:rsidR="00625250">
              <w:t>0</w:t>
            </w:r>
            <w:r w:rsidR="00E456B9">
              <w:t>7</w:t>
            </w:r>
            <w:r w:rsidR="00625250">
              <w:t>,</w:t>
            </w:r>
            <w:r w:rsidR="002405CE">
              <w:t>0</w:t>
            </w:r>
            <w:r w:rsidR="00E456B9">
              <w:t>46</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6EDFD" w14:textId="3BA4A7B3" w:rsidR="00C446BB" w:rsidRDefault="00C446BB">
            <w:pPr>
              <w:spacing w:before="120"/>
            </w:pPr>
            <w:r>
              <w:t xml:space="preserve">The Pupil premium will be used to remove as far as possible the barriers faced by our disadvantaged pupils. These barriers include a poverty of expectations and a poverty of experiences. We are determined that the children in our school will not be disadvantaged when compared to their better off peers. Obstacles such as poor punctuality and poor attendance will be addressed. Barriers concerning lack of equipment or resources will be overcome. Speech and language difficulties, issues around reading and writing and mathematical difficulties will all be tackled as vigorously as possible. This is even more of an imperative following the Covid-19 crisis. </w:t>
            </w:r>
          </w:p>
          <w:p w14:paraId="1AF9B655" w14:textId="6B22EA98" w:rsidR="00C446BB" w:rsidRDefault="00C446BB">
            <w:pPr>
              <w:spacing w:before="120"/>
              <w:rPr>
                <w:i/>
                <w:iCs/>
              </w:rPr>
            </w:pPr>
            <w:r>
              <w:t xml:space="preserve">The Pupil Premium will be used to provide additional educational support to improve the progress and to raise the standard of achievement for these pupils. The funding will be used to narrow and close the gap between the achievement of these pupils and their peers. As far as its powers allow the school will use the additional funding to address any underlying inequalities between children eligible for Pupil Premium and others. We will ensure that the additional funding reaches the pupils who need it most and that it makes a significant impact on their education and lives. </w:t>
            </w:r>
          </w:p>
          <w:p w14:paraId="558C5BFD" w14:textId="77777777" w:rsidR="00E57C36" w:rsidRDefault="00E57C36">
            <w:pPr>
              <w:spacing w:before="120"/>
            </w:pPr>
            <w:r>
              <w:t xml:space="preserve">The school has looked carefully at the needs of each </w:t>
            </w:r>
            <w:proofErr w:type="gramStart"/>
            <w:r>
              <w:t>pupil</w:t>
            </w:r>
            <w:proofErr w:type="gramEnd"/>
            <w:r>
              <w:t xml:space="preserve"> and we have decided to use a range of intervention strategies which include:</w:t>
            </w:r>
          </w:p>
          <w:p w14:paraId="35731B79" w14:textId="77777777" w:rsidR="00E57C36" w:rsidRDefault="00E57C36">
            <w:pPr>
              <w:spacing w:before="120"/>
            </w:pPr>
            <w:r>
              <w:t xml:space="preserve"> • providing small group work for pupils entitled to PP funding with an experienced teacher focussed on overcoming gaps in learning to help them make improved progress and to raise their standards of achievement. </w:t>
            </w:r>
          </w:p>
          <w:p w14:paraId="3DECDE1A" w14:textId="745B23F1" w:rsidR="002405CE" w:rsidRDefault="002405CE" w:rsidP="002405CE">
            <w:pPr>
              <w:spacing w:before="120"/>
            </w:pPr>
            <w:r>
              <w:t xml:space="preserve">• </w:t>
            </w:r>
            <w:r w:rsidR="002E5F2F">
              <w:t>t</w:t>
            </w:r>
            <w:r>
              <w:t>he employment of a family intervention worker who is highly trained and experienced in emotional literacy and who works tirelessly to provide vital pastoral support to children in order that they can overcome the barriers to learning which may prevent or inhibit their academic performance.</w:t>
            </w:r>
          </w:p>
          <w:p w14:paraId="2642C2AE" w14:textId="04BB1B23" w:rsidR="00E57C36" w:rsidRDefault="00E57C36">
            <w:pPr>
              <w:spacing w:before="120"/>
            </w:pPr>
            <w:r>
              <w:t xml:space="preserve">• </w:t>
            </w:r>
            <w:r w:rsidR="002E5F2F">
              <w:t>t</w:t>
            </w:r>
            <w:r w:rsidR="002405CE">
              <w:t xml:space="preserve">argeted </w:t>
            </w:r>
            <w:r>
              <w:t xml:space="preserve">1:1 tuition for pupils to help them make improved progress and to raise their standards of achievement. </w:t>
            </w:r>
          </w:p>
          <w:p w14:paraId="4DA11673" w14:textId="0C612746" w:rsidR="00E57C36" w:rsidRDefault="00E57C36">
            <w:pPr>
              <w:spacing w:before="120"/>
            </w:pPr>
            <w:r>
              <w:t>• additional teaching</w:t>
            </w:r>
            <w:r w:rsidR="002405CE">
              <w:t>,</w:t>
            </w:r>
            <w:r>
              <w:t xml:space="preserve"> </w:t>
            </w:r>
            <w:r w:rsidR="002405CE">
              <w:t>l</w:t>
            </w:r>
            <w:r>
              <w:t xml:space="preserve">earning </w:t>
            </w:r>
            <w:r w:rsidR="002405CE">
              <w:t xml:space="preserve">and enrichment </w:t>
            </w:r>
            <w:r>
              <w:t>opportunities for pupils entitled to PP funding provided through trained TAs or external agencies</w:t>
            </w:r>
            <w:r w:rsidR="002405CE">
              <w:t xml:space="preserve"> </w:t>
            </w:r>
            <w:r>
              <w:t xml:space="preserve">to help them make improved progress and to raise their standards of achievement. </w:t>
            </w:r>
          </w:p>
          <w:p w14:paraId="3960C99F" w14:textId="77777777" w:rsidR="00E57C36" w:rsidRDefault="00E57C36">
            <w:pPr>
              <w:spacing w:before="120"/>
            </w:pPr>
            <w:r>
              <w:t>• acquiring effective materials for pupils entitled to PP funding aimed at raising standards, particularly in reading and mathematics.</w:t>
            </w:r>
          </w:p>
          <w:p w14:paraId="5DD2FA4B" w14:textId="77777777" w:rsidR="00E57C36" w:rsidRDefault="00E57C36">
            <w:pPr>
              <w:spacing w:before="120"/>
            </w:pPr>
            <w:r>
              <w:lastRenderedPageBreak/>
              <w:t xml:space="preserve"> • all our work through the pupil premium will be aimed at accelerating progress moving pupils entitled to PP funding to at least </w:t>
            </w:r>
            <w:proofErr w:type="gramStart"/>
            <w:r>
              <w:t>age related</w:t>
            </w:r>
            <w:proofErr w:type="gramEnd"/>
            <w:r>
              <w:t xml:space="preserve"> expectations. Initially this will be in Literacy and Numeracy. </w:t>
            </w:r>
          </w:p>
          <w:p w14:paraId="7BF6A5B1" w14:textId="1BA98BF7" w:rsidR="00E57C36" w:rsidRDefault="00E57C36">
            <w:pPr>
              <w:spacing w:before="120"/>
            </w:pPr>
            <w:r>
              <w:t xml:space="preserve">• </w:t>
            </w:r>
            <w:r w:rsidR="002E5F2F">
              <w:t>p</w:t>
            </w:r>
            <w:r>
              <w:t>upil premium resources may also be used to target able pupils entitled to PP funding to achieve GDS at the end of KS1/KS2.</w:t>
            </w:r>
          </w:p>
          <w:p w14:paraId="2A7D54E9" w14:textId="6C299ACE" w:rsidR="00E66558" w:rsidRPr="00E57C36" w:rsidRDefault="00E57C36" w:rsidP="00E57C36">
            <w:pPr>
              <w:spacing w:before="120"/>
            </w:pPr>
            <w:r>
              <w:t xml:space="preserve"> • several nurture groups targeting pupils at risk of underachievement. </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3F0054A" w:rsidR="00E66558" w:rsidRPr="00E57C36" w:rsidRDefault="00E57C36">
            <w:pPr>
              <w:pStyle w:val="TableRowCentered"/>
              <w:jc w:val="left"/>
            </w:pPr>
            <w:r w:rsidRPr="00E57C36">
              <w:rPr>
                <w:iCs/>
                <w:sz w:val="22"/>
                <w:szCs w:val="22"/>
              </w:rPr>
              <w:t>Poverty of expectations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BBA34FA" w:rsidR="00E66558" w:rsidRDefault="00E57C36">
            <w:pPr>
              <w:pStyle w:val="TableRowCentered"/>
              <w:jc w:val="left"/>
              <w:rPr>
                <w:sz w:val="22"/>
                <w:szCs w:val="22"/>
              </w:rPr>
            </w:pPr>
            <w:r>
              <w:rPr>
                <w:sz w:val="22"/>
                <w:szCs w:val="22"/>
              </w:rPr>
              <w:t>Poverty of experiences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BCA8141" w:rsidR="00E66558" w:rsidRDefault="00E57C36">
            <w:pPr>
              <w:pStyle w:val="TableRowCentered"/>
              <w:jc w:val="left"/>
              <w:rPr>
                <w:sz w:val="22"/>
                <w:szCs w:val="22"/>
              </w:rPr>
            </w:pPr>
            <w:r>
              <w:rPr>
                <w:sz w:val="22"/>
                <w:szCs w:val="22"/>
              </w:rPr>
              <w:t>Poor attendance</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9AC94DA" w:rsidR="00E66558" w:rsidRDefault="00E57C36">
            <w:pPr>
              <w:pStyle w:val="TableRowCentered"/>
              <w:jc w:val="left"/>
              <w:rPr>
                <w:iCs/>
                <w:sz w:val="22"/>
              </w:rPr>
            </w:pPr>
            <w:r>
              <w:rPr>
                <w:iCs/>
                <w:sz w:val="22"/>
              </w:rPr>
              <w:t>Lack of resources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E134228" w:rsidR="00E66558" w:rsidRDefault="00E57C36">
            <w:pPr>
              <w:pStyle w:val="TableRowCentered"/>
              <w:jc w:val="left"/>
              <w:rPr>
                <w:iCs/>
                <w:sz w:val="22"/>
              </w:rPr>
            </w:pPr>
            <w:r>
              <w:rPr>
                <w:iCs/>
                <w:sz w:val="22"/>
              </w:rPr>
              <w:t>Speech and language delay</w:t>
            </w:r>
          </w:p>
        </w:tc>
      </w:tr>
      <w:tr w:rsidR="00E57C36" w14:paraId="6BDB8101"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63E8B" w14:textId="5EF0E84A" w:rsidR="00E57C36" w:rsidRDefault="00E57C36">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D1C" w14:textId="75F2F583" w:rsidR="00E57C36" w:rsidRDefault="00E57C36">
            <w:pPr>
              <w:pStyle w:val="TableRowCentered"/>
              <w:jc w:val="left"/>
              <w:rPr>
                <w:iCs/>
                <w:sz w:val="22"/>
              </w:rPr>
            </w:pPr>
            <w:r>
              <w:rPr>
                <w:iCs/>
                <w:sz w:val="22"/>
              </w:rPr>
              <w:t>Reading difficulties</w:t>
            </w:r>
          </w:p>
        </w:tc>
      </w:tr>
      <w:tr w:rsidR="00491EED" w14:paraId="6C75C50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AE490" w14:textId="7D15BA78" w:rsidR="00491EED" w:rsidRDefault="00491EED">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F53FD" w14:textId="15321B4F" w:rsidR="00491EED" w:rsidRDefault="00491EED">
            <w:pPr>
              <w:pStyle w:val="TableRowCentered"/>
              <w:jc w:val="left"/>
              <w:rPr>
                <w:iCs/>
                <w:sz w:val="22"/>
              </w:rPr>
            </w:pPr>
            <w:r>
              <w:rPr>
                <w:iCs/>
                <w:sz w:val="22"/>
              </w:rPr>
              <w:t>Mathematical difficulties</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49236B7E" w:rsidR="00E66558" w:rsidRPr="00E57C36" w:rsidRDefault="00E57C36">
            <w:pPr>
              <w:pStyle w:val="TableRow"/>
            </w:pPr>
            <w:r w:rsidRPr="00E57C36">
              <w:rPr>
                <w:iCs/>
                <w:sz w:val="22"/>
                <w:szCs w:val="22"/>
              </w:rPr>
              <w:t>Our ultimate intended outcome is that every child will fulfil their potential.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7736EE7F" w:rsidR="00E66558" w:rsidRDefault="00E57C36">
            <w:pPr>
              <w:pStyle w:val="TableRowCentered"/>
              <w:jc w:val="left"/>
              <w:rPr>
                <w:sz w:val="22"/>
                <w:szCs w:val="22"/>
              </w:rPr>
            </w:pPr>
            <w:r>
              <w:rPr>
                <w:sz w:val="22"/>
                <w:szCs w:val="22"/>
              </w:rPr>
              <w:t>Every child will achieve their FFT targets in Reading, Writing, GPAS and Mathematics.</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37C06123" w:rsidR="00E66558" w:rsidRDefault="009D71E8">
      <w:pPr>
        <w:spacing w:after="480"/>
      </w:pPr>
      <w:r>
        <w:t xml:space="preserve">This details how we intend to spend our pupil premium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B3522CA" w:rsidR="00E66558" w:rsidRDefault="00BE5136">
      <w:r>
        <w:t>Budgeted cost: £</w:t>
      </w:r>
      <w:r w:rsidR="00C6131B">
        <w:t>33,630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84B99" w14:textId="77777777" w:rsidR="00E66558" w:rsidRDefault="002405CE">
            <w:pPr>
              <w:pStyle w:val="TableRow"/>
              <w:rPr>
                <w:iCs/>
                <w:sz w:val="22"/>
                <w:szCs w:val="22"/>
              </w:rPr>
            </w:pPr>
            <w:r>
              <w:rPr>
                <w:iCs/>
                <w:sz w:val="22"/>
                <w:szCs w:val="22"/>
              </w:rPr>
              <w:t>A</w:t>
            </w:r>
            <w:r w:rsidR="00625250">
              <w:rPr>
                <w:iCs/>
                <w:sz w:val="22"/>
                <w:szCs w:val="22"/>
              </w:rPr>
              <w:t>dditional KS2 teacher to further support Year 6 children in small groups.</w:t>
            </w:r>
          </w:p>
          <w:p w14:paraId="0A9C7FAA" w14:textId="77777777" w:rsidR="002405CE" w:rsidRPr="00C6131B" w:rsidRDefault="002405CE">
            <w:pPr>
              <w:pStyle w:val="TableRow"/>
              <w:rPr>
                <w:iCs/>
                <w:sz w:val="22"/>
                <w:szCs w:val="22"/>
              </w:rPr>
            </w:pPr>
          </w:p>
          <w:p w14:paraId="2A7D551A" w14:textId="47AFD98B" w:rsidR="002405CE" w:rsidRPr="00C6131B" w:rsidRDefault="002405CE">
            <w:pPr>
              <w:pStyle w:val="TableRow"/>
              <w:rPr>
                <w:iCs/>
                <w:sz w:val="22"/>
                <w:szCs w:val="22"/>
              </w:rPr>
            </w:pPr>
            <w:r w:rsidRPr="00C6131B">
              <w:rPr>
                <w:iCs/>
                <w:sz w:val="22"/>
                <w:szCs w:val="22"/>
              </w:rPr>
              <w:t xml:space="preserve">Non-teaching </w:t>
            </w:r>
            <w:r w:rsidR="00C6131B">
              <w:rPr>
                <w:iCs/>
                <w:sz w:val="22"/>
                <w:szCs w:val="22"/>
              </w:rPr>
              <w:t>D</w:t>
            </w:r>
            <w:r w:rsidRPr="00C6131B">
              <w:rPr>
                <w:iCs/>
                <w:sz w:val="22"/>
                <w:szCs w:val="22"/>
              </w:rPr>
              <w:t xml:space="preserve">eputy </w:t>
            </w:r>
            <w:r w:rsidR="00C6131B">
              <w:rPr>
                <w:iCs/>
                <w:sz w:val="22"/>
                <w:szCs w:val="22"/>
              </w:rPr>
              <w:t>H</w:t>
            </w:r>
            <w:r w:rsidRPr="00C6131B">
              <w:rPr>
                <w:iCs/>
                <w:sz w:val="22"/>
                <w:szCs w:val="22"/>
              </w:rPr>
              <w:t xml:space="preserve">ead </w:t>
            </w:r>
            <w:r w:rsidR="00C6131B">
              <w:rPr>
                <w:iCs/>
                <w:sz w:val="22"/>
                <w:szCs w:val="22"/>
              </w:rPr>
              <w:t>one day per week</w:t>
            </w:r>
            <w:r w:rsidRPr="00C6131B">
              <w:rPr>
                <w:iCs/>
                <w:sz w:val="22"/>
                <w:szCs w:val="22"/>
              </w:rPr>
              <w:t xml:space="preserve"> to specifically address actions identified in the School’s </w:t>
            </w:r>
            <w:proofErr w:type="spellStart"/>
            <w:r w:rsidRPr="00C6131B">
              <w:rPr>
                <w:iCs/>
                <w:sz w:val="22"/>
                <w:szCs w:val="22"/>
              </w:rPr>
              <w:t>Stragegic</w:t>
            </w:r>
            <w:proofErr w:type="spellEnd"/>
            <w:r w:rsidRPr="00C6131B">
              <w:rPr>
                <w:iCs/>
                <w:sz w:val="22"/>
                <w:szCs w:val="22"/>
              </w:rPr>
              <w:t xml:space="preserve"> Improvement Plan (SSIP) pertaining to SEND and the specific </w:t>
            </w:r>
            <w:r w:rsidR="00C6131B" w:rsidRPr="00C6131B">
              <w:rPr>
                <w:iCs/>
                <w:sz w:val="22"/>
                <w:szCs w:val="22"/>
              </w:rPr>
              <w:t>associated barriers to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5F5C80DC" w:rsidR="00E66558" w:rsidRDefault="0019760A">
            <w:pPr>
              <w:pStyle w:val="TableRowCentered"/>
              <w:jc w:val="left"/>
              <w:rPr>
                <w:sz w:val="22"/>
              </w:rPr>
            </w:pPr>
            <w:r>
              <w:rPr>
                <w:sz w:val="22"/>
              </w:rPr>
              <w:t xml:space="preserve">Education Endowment Foundation’s toolkit </w:t>
            </w:r>
            <w:proofErr w:type="gramStart"/>
            <w:r>
              <w:rPr>
                <w:sz w:val="22"/>
              </w:rPr>
              <w:t>( +</w:t>
            </w:r>
            <w:proofErr w:type="gramEnd"/>
            <w:r>
              <w:rPr>
                <w:sz w:val="22"/>
              </w:rPr>
              <w:t xml:space="preserve"> 4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34741F0" w:rsidR="00E66558" w:rsidRDefault="00491EED">
            <w:pPr>
              <w:pStyle w:val="TableRowCentered"/>
              <w:jc w:val="left"/>
              <w:rPr>
                <w:sz w:val="22"/>
              </w:rPr>
            </w:pPr>
            <w:r>
              <w:rPr>
                <w:sz w:val="22"/>
              </w:rPr>
              <w:t>1, 6, 7</w:t>
            </w:r>
          </w:p>
        </w:tc>
      </w:tr>
    </w:tbl>
    <w:p w14:paraId="21213468" w14:textId="77777777" w:rsidR="00C6131B" w:rsidRDefault="00C6131B">
      <w:pPr>
        <w:rPr>
          <w:b/>
          <w:bCs/>
          <w:color w:val="104F75"/>
          <w:sz w:val="28"/>
          <w:szCs w:val="28"/>
        </w:rPr>
      </w:pPr>
    </w:p>
    <w:p w14:paraId="2A7D5523" w14:textId="02FF8F18"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4C62FFFF" w:rsidR="00E66558" w:rsidRDefault="00BE5136">
      <w:r>
        <w:t>Budgeted cost: £</w:t>
      </w:r>
      <w:r w:rsidR="00C6131B">
        <w:t>27,560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19D468E8" w:rsidR="00E66558" w:rsidRPr="000C7175" w:rsidRDefault="00491EED">
            <w:pPr>
              <w:pStyle w:val="TableRow"/>
              <w:rPr>
                <w:sz w:val="22"/>
              </w:rPr>
            </w:pPr>
            <w:r w:rsidRPr="000C7175">
              <w:rPr>
                <w:sz w:val="22"/>
              </w:rPr>
              <w:t>Tuition outside the school day for children not on track to fulfil their potential.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72DB6D2A" w:rsidR="00E66558" w:rsidRPr="000C7175" w:rsidRDefault="0019760A">
            <w:pPr>
              <w:pStyle w:val="TableRowCentered"/>
              <w:jc w:val="left"/>
              <w:rPr>
                <w:sz w:val="22"/>
                <w:szCs w:val="24"/>
              </w:rPr>
            </w:pPr>
            <w:r w:rsidRPr="000C7175">
              <w:rPr>
                <w:sz w:val="22"/>
                <w:szCs w:val="24"/>
              </w:rPr>
              <w:t xml:space="preserve">Education Endowment Foundation’s toolkit </w:t>
            </w:r>
            <w:proofErr w:type="gramStart"/>
            <w:r w:rsidRPr="000C7175">
              <w:rPr>
                <w:sz w:val="22"/>
                <w:szCs w:val="24"/>
              </w:rPr>
              <w:t>( +</w:t>
            </w:r>
            <w:proofErr w:type="gramEnd"/>
            <w:r w:rsidRPr="000C7175">
              <w:rPr>
                <w:sz w:val="22"/>
                <w:szCs w:val="24"/>
              </w:rPr>
              <w:t xml:space="preserve"> 5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8F1EDA8" w:rsidR="00E66558" w:rsidRDefault="00491EED">
            <w:pPr>
              <w:pStyle w:val="TableRowCentered"/>
              <w:jc w:val="left"/>
              <w:rPr>
                <w:sz w:val="22"/>
              </w:rPr>
            </w:pPr>
            <w:r>
              <w:rPr>
                <w:sz w:val="22"/>
              </w:rPr>
              <w:t>1,</w:t>
            </w:r>
            <w:r w:rsidR="00A6040F">
              <w:rPr>
                <w:sz w:val="22"/>
              </w:rPr>
              <w:t xml:space="preserve"> </w:t>
            </w:r>
            <w:r>
              <w:rPr>
                <w:sz w:val="22"/>
              </w:rPr>
              <w:t>4,</w:t>
            </w:r>
            <w:r w:rsidR="00A6040F">
              <w:rPr>
                <w:sz w:val="22"/>
              </w:rPr>
              <w:t xml:space="preserve"> </w:t>
            </w:r>
            <w:r>
              <w:rPr>
                <w:sz w:val="22"/>
              </w:rPr>
              <w:t>6,</w:t>
            </w:r>
            <w:r w:rsidR="00A6040F">
              <w:rPr>
                <w:sz w:val="22"/>
              </w:rPr>
              <w:t xml:space="preserve"> </w:t>
            </w:r>
            <w:r>
              <w:rPr>
                <w:sz w:val="22"/>
              </w:rPr>
              <w:t>7</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060C6113" w:rsidR="00E66558" w:rsidRPr="00491EED" w:rsidRDefault="00491EED">
            <w:pPr>
              <w:pStyle w:val="TableRow"/>
              <w:rPr>
                <w:sz w:val="22"/>
              </w:rPr>
            </w:pPr>
            <w:r w:rsidRPr="00491EED">
              <w:rPr>
                <w:sz w:val="22"/>
              </w:rPr>
              <w:t>Structured interventions</w:t>
            </w:r>
            <w:r w:rsidR="00C6131B">
              <w:rPr>
                <w:sz w:val="22"/>
              </w:rPr>
              <w:t xml:space="preserve">, </w:t>
            </w:r>
            <w:proofErr w:type="gramStart"/>
            <w:r w:rsidR="00C6131B">
              <w:rPr>
                <w:sz w:val="22"/>
              </w:rPr>
              <w:t>in particular</w:t>
            </w:r>
            <w:r w:rsidR="00E456B9">
              <w:rPr>
                <w:sz w:val="22"/>
              </w:rPr>
              <w:t>,</w:t>
            </w:r>
            <w:proofErr w:type="gramEnd"/>
            <w:r w:rsidR="00C6131B">
              <w:rPr>
                <w:sz w:val="22"/>
              </w:rPr>
              <w:t xml:space="preserve"> </w:t>
            </w:r>
            <w:r w:rsidR="000C7175">
              <w:rPr>
                <w:sz w:val="22"/>
              </w:rPr>
              <w:t>English,</w:t>
            </w:r>
            <w:r w:rsidR="00C6131B">
              <w:rPr>
                <w:sz w:val="22"/>
              </w:rPr>
              <w:t xml:space="preserve"> every morning for targeted children</w:t>
            </w:r>
            <w:r w:rsidR="00E716D4">
              <w:rPr>
                <w:sz w:val="22"/>
              </w:rPr>
              <w:t>.</w:t>
            </w:r>
            <w:r>
              <w:rPr>
                <w:sz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66F7CD61" w:rsidR="00E66558" w:rsidRDefault="0019760A">
            <w:pPr>
              <w:pStyle w:val="TableRowCentered"/>
              <w:jc w:val="left"/>
              <w:rPr>
                <w:sz w:val="22"/>
              </w:rPr>
            </w:pPr>
            <w:r>
              <w:rPr>
                <w:sz w:val="22"/>
              </w:rPr>
              <w:t xml:space="preserve">Education Endowment Foundation’s toolkit </w:t>
            </w:r>
            <w:proofErr w:type="gramStart"/>
            <w:r>
              <w:rPr>
                <w:sz w:val="22"/>
              </w:rPr>
              <w:t>( +</w:t>
            </w:r>
            <w:proofErr w:type="gramEnd"/>
            <w:r>
              <w:rPr>
                <w:sz w:val="22"/>
              </w:rPr>
              <w:t xml:space="preserve"> 6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07512B2" w:rsidR="00E66558" w:rsidRDefault="00491EED">
            <w:pPr>
              <w:pStyle w:val="TableRowCentered"/>
              <w:jc w:val="left"/>
              <w:rPr>
                <w:sz w:val="22"/>
              </w:rPr>
            </w:pPr>
            <w:r>
              <w:rPr>
                <w:sz w:val="22"/>
              </w:rPr>
              <w:t>1, 6</w:t>
            </w:r>
          </w:p>
        </w:tc>
      </w:tr>
    </w:tbl>
    <w:p w14:paraId="784E35E2" w14:textId="6B760FA4" w:rsidR="001117F9" w:rsidRDefault="001117F9">
      <w:pPr>
        <w:spacing w:after="0"/>
        <w:rPr>
          <w:b/>
          <w:color w:val="104F75"/>
          <w:sz w:val="28"/>
          <w:szCs w:val="28"/>
        </w:rPr>
      </w:pPr>
    </w:p>
    <w:p w14:paraId="2B430030" w14:textId="446B03C9" w:rsidR="001117F9" w:rsidRDefault="001117F9">
      <w:pPr>
        <w:spacing w:after="0"/>
        <w:rPr>
          <w:b/>
          <w:color w:val="104F75"/>
          <w:sz w:val="28"/>
          <w:szCs w:val="28"/>
        </w:rPr>
      </w:pPr>
    </w:p>
    <w:p w14:paraId="587D0165" w14:textId="77777777" w:rsidR="001117F9" w:rsidRDefault="001117F9">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3484A439" w:rsidR="00E66558" w:rsidRDefault="00BE5136">
      <w:pPr>
        <w:spacing w:before="240" w:after="120"/>
      </w:pPr>
      <w:r>
        <w:t>Budgeted cost: £</w:t>
      </w:r>
      <w:r w:rsidR="000C7175">
        <w:t>4</w:t>
      </w:r>
      <w:r w:rsidR="00B55D49">
        <w:t>5</w:t>
      </w:r>
      <w:r w:rsidR="000C7175">
        <w:t>,</w:t>
      </w:r>
      <w:r w:rsidR="00E456B9">
        <w:t>856</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04010FAB" w:rsidR="00E66558" w:rsidRDefault="00491EED">
            <w:pPr>
              <w:pStyle w:val="TableRow"/>
            </w:pPr>
            <w:r>
              <w:t>Provision of a fully enriched curriculum offer before, during and after the school day. This includes the provision of breakfast club, extra-curricular clubs, after school care provision, visits, visitors and residential visits.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512A7F96" w:rsidR="00E66558" w:rsidRDefault="0019760A">
            <w:pPr>
              <w:pStyle w:val="TableRowCentered"/>
              <w:jc w:val="left"/>
              <w:rPr>
                <w:sz w:val="22"/>
              </w:rPr>
            </w:pPr>
            <w:r>
              <w:rPr>
                <w:sz w:val="22"/>
              </w:rPr>
              <w:t xml:space="preserve">Education Endowment Foundation’s toolkit </w:t>
            </w:r>
            <w:proofErr w:type="gramStart"/>
            <w:r>
              <w:rPr>
                <w:sz w:val="22"/>
              </w:rPr>
              <w:t>( +</w:t>
            </w:r>
            <w:proofErr w:type="gramEnd"/>
            <w:r>
              <w:rPr>
                <w:sz w:val="22"/>
              </w:rPr>
              <w:t xml:space="preserve"> 4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7C2B9A3" w:rsidR="00E66558" w:rsidRDefault="00491EED">
            <w:pPr>
              <w:pStyle w:val="TableRowCentered"/>
              <w:jc w:val="left"/>
              <w:rPr>
                <w:sz w:val="22"/>
              </w:rPr>
            </w:pPr>
            <w:r>
              <w:rPr>
                <w:sz w:val="22"/>
              </w:rPr>
              <w:t>1, 2, 3</w:t>
            </w:r>
          </w:p>
        </w:tc>
      </w:tr>
      <w:tr w:rsidR="00A6040F" w14:paraId="63B802F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EDF51" w14:textId="21002908" w:rsidR="00A6040F" w:rsidRDefault="000C7175">
            <w:pPr>
              <w:pStyle w:val="TableRow"/>
            </w:pPr>
            <w:r>
              <w:t xml:space="preserve">Deployment of a Family Intervention Worker </w:t>
            </w:r>
            <w:r w:rsidR="00E456B9">
              <w:t>to address the social and emotional barriers to learning to enable children to access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A19D0" w14:textId="666D766E" w:rsidR="00A6040F" w:rsidRDefault="0019760A">
            <w:pPr>
              <w:pStyle w:val="TableRowCentered"/>
              <w:jc w:val="left"/>
              <w:rPr>
                <w:sz w:val="22"/>
              </w:rPr>
            </w:pPr>
            <w:r>
              <w:rPr>
                <w:sz w:val="22"/>
              </w:rPr>
              <w:t xml:space="preserve">Education Endowment Foundation’s toolkit </w:t>
            </w:r>
            <w:proofErr w:type="gramStart"/>
            <w:r>
              <w:rPr>
                <w:sz w:val="22"/>
              </w:rPr>
              <w:t>( +</w:t>
            </w:r>
            <w:proofErr w:type="gramEnd"/>
            <w:r>
              <w:rPr>
                <w:sz w:val="22"/>
              </w:rPr>
              <w:t xml:space="preserve"> 4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D3647" w14:textId="15683A5F" w:rsidR="00A6040F" w:rsidRDefault="00A6040F">
            <w:pPr>
              <w:pStyle w:val="TableRowCentered"/>
              <w:jc w:val="left"/>
              <w:rPr>
                <w:sz w:val="22"/>
              </w:rPr>
            </w:pPr>
            <w:r>
              <w:rPr>
                <w:sz w:val="22"/>
              </w:rPr>
              <w:t>1, 3, 5</w:t>
            </w:r>
          </w:p>
        </w:tc>
      </w:tr>
      <w:tr w:rsidR="0027707F" w14:paraId="04D9C8A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BB9E5" w14:textId="1690525C" w:rsidR="0027707F" w:rsidRDefault="0027707F">
            <w:pPr>
              <w:pStyle w:val="TableRow"/>
            </w:pPr>
            <w:r>
              <w:t>Provision of a range of therapies e.g. Art Therapy, Play Therapy, Nurture groups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724F" w14:textId="4B5FE198" w:rsidR="0027707F" w:rsidRDefault="0027707F">
            <w:pPr>
              <w:pStyle w:val="TableRowCentered"/>
              <w:jc w:val="left"/>
              <w:rPr>
                <w:sz w:val="22"/>
              </w:rPr>
            </w:pPr>
            <w:r>
              <w:rPr>
                <w:sz w:val="22"/>
              </w:rPr>
              <w:t xml:space="preserve">Education Endowment Foundation’s toolkit </w:t>
            </w:r>
            <w:proofErr w:type="gramStart"/>
            <w:r>
              <w:rPr>
                <w:sz w:val="22"/>
              </w:rPr>
              <w:t>( +</w:t>
            </w:r>
            <w:proofErr w:type="gramEnd"/>
            <w:r>
              <w:rPr>
                <w:sz w:val="22"/>
              </w:rPr>
              <w:t xml:space="preserve"> 4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94505" w14:textId="385E6A32" w:rsidR="0027707F" w:rsidRDefault="0027707F">
            <w:pPr>
              <w:pStyle w:val="TableRowCentered"/>
              <w:jc w:val="left"/>
              <w:rPr>
                <w:sz w:val="22"/>
              </w:rPr>
            </w:pPr>
            <w:r>
              <w:rPr>
                <w:sz w:val="22"/>
              </w:rPr>
              <w:t>1, 3</w:t>
            </w:r>
          </w:p>
        </w:tc>
      </w:tr>
    </w:tbl>
    <w:p w14:paraId="2A7D5540" w14:textId="77777777" w:rsidR="00E66558" w:rsidRDefault="00E66558">
      <w:pPr>
        <w:spacing w:before="240" w:after="0"/>
        <w:rPr>
          <w:b/>
          <w:bCs/>
          <w:color w:val="104F75"/>
          <w:sz w:val="28"/>
          <w:szCs w:val="28"/>
        </w:rPr>
      </w:pPr>
    </w:p>
    <w:p w14:paraId="2A7D5541" w14:textId="7B1D884D" w:rsidR="00E66558" w:rsidRDefault="00BE5136" w:rsidP="00120AB1">
      <w:r>
        <w:rPr>
          <w:b/>
          <w:bCs/>
          <w:color w:val="104F75"/>
          <w:sz w:val="28"/>
          <w:szCs w:val="28"/>
        </w:rPr>
        <w:t>Total budgeted cost: £1</w:t>
      </w:r>
      <w:r w:rsidR="00625250">
        <w:rPr>
          <w:b/>
          <w:bCs/>
          <w:color w:val="104F75"/>
          <w:sz w:val="28"/>
          <w:szCs w:val="28"/>
        </w:rPr>
        <w:t>0</w:t>
      </w:r>
      <w:r w:rsidR="00E456B9">
        <w:rPr>
          <w:b/>
          <w:bCs/>
          <w:color w:val="104F75"/>
          <w:sz w:val="28"/>
          <w:szCs w:val="28"/>
        </w:rPr>
        <w:t>7</w:t>
      </w:r>
      <w:r w:rsidR="00625250">
        <w:rPr>
          <w:b/>
          <w:bCs/>
          <w:color w:val="104F75"/>
          <w:sz w:val="28"/>
          <w:szCs w:val="28"/>
        </w:rPr>
        <w:t>,</w:t>
      </w:r>
      <w:r w:rsidR="00E456B9">
        <w:rPr>
          <w:b/>
          <w:bCs/>
          <w:color w:val="104F75"/>
          <w:sz w:val="28"/>
          <w:szCs w:val="28"/>
        </w:rPr>
        <w:t>046</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3D0EF5D2" w:rsidR="00E66558" w:rsidRDefault="009D71E8">
      <w:r>
        <w:t>This details the impact that our pupil premium activity had on pupils in the 202</w:t>
      </w:r>
      <w:r w:rsidR="004E27A6">
        <w:t>2</w:t>
      </w:r>
      <w:r>
        <w:t xml:space="preserve"> to 202</w:t>
      </w:r>
      <w:r w:rsidR="00516A09">
        <w:t>3</w:t>
      </w:r>
      <w:r>
        <w:t xml:space="preserve"> academic year. </w:t>
      </w:r>
      <w:r w:rsidR="00A6040F">
        <w:t xml:space="preserve">It also details the impact that our pupil premium activity had on </w:t>
      </w:r>
      <w:proofErr w:type="gramStart"/>
      <w:r w:rsidR="005E5CEF">
        <w:t>pupils</w:t>
      </w:r>
      <w:proofErr w:type="gramEnd"/>
      <w:r w:rsidR="00A6040F">
        <w:t xml:space="preserve"> pre-pandemic.</w:t>
      </w:r>
    </w:p>
    <w:tbl>
      <w:tblPr>
        <w:tblW w:w="9493" w:type="dxa"/>
        <w:tblCellMar>
          <w:left w:w="10" w:type="dxa"/>
          <w:right w:w="10" w:type="dxa"/>
        </w:tblCellMar>
        <w:tblLook w:val="04A0" w:firstRow="1" w:lastRow="0" w:firstColumn="1" w:lastColumn="0" w:noHBand="0" w:noVBand="1"/>
      </w:tblPr>
      <w:tblGrid>
        <w:gridCol w:w="1043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C69AB" w14:textId="77777777" w:rsidR="00A6040F" w:rsidRPr="00D01189" w:rsidRDefault="00A6040F" w:rsidP="00A6040F">
            <w:pPr>
              <w:pStyle w:val="BodyText"/>
              <w:spacing w:before="5"/>
              <w:rPr>
                <w:sz w:val="20"/>
                <w:szCs w:val="20"/>
              </w:rPr>
            </w:pPr>
          </w:p>
          <w:p w14:paraId="5D9EB536" w14:textId="77777777" w:rsidR="00A6040F" w:rsidRPr="00D01189" w:rsidRDefault="00A6040F" w:rsidP="00A6040F">
            <w:pPr>
              <w:pStyle w:val="Heading1"/>
              <w:spacing w:line="275" w:lineRule="exact"/>
              <w:rPr>
                <w:sz w:val="20"/>
                <w:szCs w:val="20"/>
              </w:rPr>
            </w:pPr>
            <w:r w:rsidRPr="00D01189">
              <w:rPr>
                <w:sz w:val="20"/>
                <w:szCs w:val="20"/>
              </w:rPr>
              <w:t>Pupil premium impact:</w:t>
            </w:r>
          </w:p>
          <w:p w14:paraId="2C9ACEA1" w14:textId="77777777" w:rsidR="00A6040F" w:rsidRDefault="00A6040F" w:rsidP="00A6040F">
            <w:pPr>
              <w:pStyle w:val="BodyText"/>
              <w:spacing w:before="3" w:line="235" w:lineRule="auto"/>
              <w:ind w:left="420" w:right="1418"/>
              <w:rPr>
                <w:sz w:val="20"/>
                <w:szCs w:val="20"/>
              </w:rPr>
            </w:pPr>
            <w:r w:rsidRPr="00D01189">
              <w:rPr>
                <w:sz w:val="20"/>
                <w:szCs w:val="20"/>
              </w:rPr>
              <w:t>Historically Cambridge Road Primary School has had considerable success with pupils in receipt of Pupil Premium.</w:t>
            </w:r>
            <w:r>
              <w:rPr>
                <w:sz w:val="20"/>
                <w:szCs w:val="20"/>
              </w:rPr>
              <w:t xml:space="preserve"> In this section</w:t>
            </w:r>
            <w:r w:rsidRPr="00D01189">
              <w:rPr>
                <w:sz w:val="20"/>
                <w:szCs w:val="20"/>
              </w:rPr>
              <w:t xml:space="preserve"> we report on the improvements the Pupil Premium has made in terms of attendance, behaviour, health &amp; well-being and academic outcomes. </w:t>
            </w:r>
          </w:p>
          <w:p w14:paraId="49F5D38D" w14:textId="77777777" w:rsidR="00A6040F" w:rsidRPr="00D01189" w:rsidRDefault="00A6040F" w:rsidP="00A6040F">
            <w:pPr>
              <w:pStyle w:val="BodyText"/>
              <w:spacing w:before="3" w:line="235" w:lineRule="auto"/>
              <w:ind w:left="420" w:right="1418"/>
              <w:rPr>
                <w:sz w:val="20"/>
                <w:szCs w:val="20"/>
              </w:rPr>
            </w:pPr>
          </w:p>
          <w:p w14:paraId="76C192A0" w14:textId="77777777" w:rsidR="00A6040F" w:rsidRPr="00DE1907" w:rsidRDefault="00A6040F" w:rsidP="00A6040F">
            <w:pPr>
              <w:rPr>
                <w:rFonts w:ascii="Times New Roman" w:hAnsi="Times New Roman"/>
                <w:sz w:val="20"/>
                <w:szCs w:val="20"/>
                <w:u w:val="single"/>
              </w:rPr>
            </w:pPr>
            <w:r w:rsidRPr="00DE1907">
              <w:rPr>
                <w:rFonts w:ascii="Times New Roman" w:hAnsi="Times New Roman"/>
                <w:sz w:val="20"/>
                <w:szCs w:val="20"/>
                <w:u w:val="single"/>
              </w:rPr>
              <w:t>Attendance:</w:t>
            </w:r>
          </w:p>
          <w:p w14:paraId="7B22EC1F" w14:textId="7BF7BC57" w:rsidR="00A6040F" w:rsidRPr="00D01189" w:rsidRDefault="00A6040F" w:rsidP="00A6040F">
            <w:pPr>
              <w:rPr>
                <w:rFonts w:ascii="Times New Roman" w:hAnsi="Times New Roman"/>
                <w:sz w:val="20"/>
                <w:szCs w:val="20"/>
              </w:rPr>
            </w:pPr>
            <w:r w:rsidRPr="00D01189">
              <w:rPr>
                <w:rFonts w:ascii="Times New Roman" w:hAnsi="Times New Roman"/>
                <w:sz w:val="20"/>
                <w:szCs w:val="20"/>
              </w:rPr>
              <w:t xml:space="preserve">As the table set out below clearly shows using Pupil Premium money to improve the levels of attendance has </w:t>
            </w:r>
            <w:proofErr w:type="gramStart"/>
            <w:r w:rsidRPr="00D01189">
              <w:rPr>
                <w:rFonts w:ascii="Times New Roman" w:hAnsi="Times New Roman"/>
                <w:sz w:val="20"/>
                <w:szCs w:val="20"/>
              </w:rPr>
              <w:t>definitely worked</w:t>
            </w:r>
            <w:proofErr w:type="gramEnd"/>
            <w:r w:rsidRPr="00D01189">
              <w:rPr>
                <w:rFonts w:ascii="Times New Roman" w:hAnsi="Times New Roman"/>
                <w:sz w:val="20"/>
                <w:szCs w:val="20"/>
              </w:rPr>
              <w:t>. Pre 201</w:t>
            </w:r>
            <w:r w:rsidR="004C1D5E">
              <w:rPr>
                <w:rFonts w:ascii="Times New Roman" w:hAnsi="Times New Roman"/>
                <w:sz w:val="20"/>
                <w:szCs w:val="20"/>
              </w:rPr>
              <w:t>2</w:t>
            </w:r>
            <w:r w:rsidRPr="00D01189">
              <w:rPr>
                <w:rFonts w:ascii="Times New Roman" w:hAnsi="Times New Roman"/>
                <w:sz w:val="20"/>
                <w:szCs w:val="20"/>
              </w:rPr>
              <w:t xml:space="preserve"> attendance was averaging below 93%. From 201</w:t>
            </w:r>
            <w:r w:rsidR="004C1D5E">
              <w:rPr>
                <w:rFonts w:ascii="Times New Roman" w:hAnsi="Times New Roman"/>
                <w:sz w:val="20"/>
                <w:szCs w:val="20"/>
              </w:rPr>
              <w:t>2</w:t>
            </w:r>
            <w:r w:rsidRPr="00D01189">
              <w:rPr>
                <w:rFonts w:ascii="Times New Roman" w:hAnsi="Times New Roman"/>
                <w:sz w:val="20"/>
                <w:szCs w:val="20"/>
              </w:rPr>
              <w:t xml:space="preserve"> onwards school has had the b</w:t>
            </w:r>
            <w:r>
              <w:rPr>
                <w:rFonts w:ascii="Times New Roman" w:hAnsi="Times New Roman"/>
                <w:sz w:val="20"/>
                <w:szCs w:val="20"/>
              </w:rPr>
              <w:t>est ten</w:t>
            </w:r>
            <w:r w:rsidRPr="00D01189">
              <w:rPr>
                <w:rFonts w:ascii="Times New Roman" w:hAnsi="Times New Roman"/>
                <w:sz w:val="20"/>
                <w:szCs w:val="20"/>
              </w:rPr>
              <w:t xml:space="preserve"> years attendance figures ever, averaging over 95%.</w:t>
            </w: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733"/>
              <w:gridCol w:w="733"/>
              <w:gridCol w:w="733"/>
              <w:gridCol w:w="733"/>
              <w:gridCol w:w="733"/>
              <w:gridCol w:w="733"/>
              <w:gridCol w:w="733"/>
              <w:gridCol w:w="733"/>
              <w:gridCol w:w="767"/>
              <w:gridCol w:w="850"/>
              <w:gridCol w:w="851"/>
            </w:tblGrid>
            <w:tr w:rsidR="001A6706" w:rsidRPr="00D01189" w14:paraId="410E141F" w14:textId="7F51CBC3" w:rsidTr="001A6706">
              <w:tc>
                <w:tcPr>
                  <w:tcW w:w="733" w:type="dxa"/>
                  <w:shd w:val="clear" w:color="auto" w:fill="auto"/>
                </w:tcPr>
                <w:p w14:paraId="03528C46" w14:textId="77777777" w:rsidR="001A6706" w:rsidRPr="00D01189" w:rsidRDefault="001A6706" w:rsidP="002E5F2F">
                  <w:pPr>
                    <w:rPr>
                      <w:rFonts w:ascii="Times New Roman" w:hAnsi="Times New Roman"/>
                      <w:sz w:val="20"/>
                      <w:szCs w:val="20"/>
                    </w:rPr>
                  </w:pPr>
                  <w:r w:rsidRPr="00D01189">
                    <w:rPr>
                      <w:rFonts w:ascii="Times New Roman" w:hAnsi="Times New Roman"/>
                      <w:sz w:val="20"/>
                      <w:szCs w:val="20"/>
                    </w:rPr>
                    <w:t>2012</w:t>
                  </w:r>
                </w:p>
              </w:tc>
              <w:tc>
                <w:tcPr>
                  <w:tcW w:w="733" w:type="dxa"/>
                  <w:shd w:val="clear" w:color="auto" w:fill="auto"/>
                </w:tcPr>
                <w:p w14:paraId="10DBF9CD" w14:textId="77777777" w:rsidR="001A6706" w:rsidRPr="00D01189" w:rsidRDefault="001A6706" w:rsidP="002E5F2F">
                  <w:pPr>
                    <w:rPr>
                      <w:rFonts w:ascii="Times New Roman" w:hAnsi="Times New Roman"/>
                      <w:sz w:val="20"/>
                      <w:szCs w:val="20"/>
                    </w:rPr>
                  </w:pPr>
                  <w:r w:rsidRPr="00D01189">
                    <w:rPr>
                      <w:rFonts w:ascii="Times New Roman" w:hAnsi="Times New Roman"/>
                      <w:sz w:val="20"/>
                      <w:szCs w:val="20"/>
                    </w:rPr>
                    <w:t>2013</w:t>
                  </w:r>
                </w:p>
              </w:tc>
              <w:tc>
                <w:tcPr>
                  <w:tcW w:w="733" w:type="dxa"/>
                  <w:shd w:val="clear" w:color="auto" w:fill="auto"/>
                </w:tcPr>
                <w:p w14:paraId="620AF2EF" w14:textId="77777777" w:rsidR="001A6706" w:rsidRPr="00D01189" w:rsidRDefault="001A6706" w:rsidP="002E5F2F">
                  <w:pPr>
                    <w:rPr>
                      <w:rFonts w:ascii="Times New Roman" w:hAnsi="Times New Roman"/>
                      <w:sz w:val="20"/>
                      <w:szCs w:val="20"/>
                    </w:rPr>
                  </w:pPr>
                  <w:r w:rsidRPr="00D01189">
                    <w:rPr>
                      <w:rFonts w:ascii="Times New Roman" w:hAnsi="Times New Roman"/>
                      <w:sz w:val="20"/>
                      <w:szCs w:val="20"/>
                    </w:rPr>
                    <w:t>2014</w:t>
                  </w:r>
                </w:p>
              </w:tc>
              <w:tc>
                <w:tcPr>
                  <w:tcW w:w="733" w:type="dxa"/>
                  <w:shd w:val="clear" w:color="auto" w:fill="auto"/>
                </w:tcPr>
                <w:p w14:paraId="591693EA" w14:textId="77777777" w:rsidR="001A6706" w:rsidRPr="00D01189" w:rsidRDefault="001A6706" w:rsidP="002E5F2F">
                  <w:pPr>
                    <w:rPr>
                      <w:rFonts w:ascii="Times New Roman" w:hAnsi="Times New Roman"/>
                      <w:sz w:val="20"/>
                      <w:szCs w:val="20"/>
                    </w:rPr>
                  </w:pPr>
                  <w:r w:rsidRPr="00D01189">
                    <w:rPr>
                      <w:rFonts w:ascii="Times New Roman" w:hAnsi="Times New Roman"/>
                      <w:sz w:val="20"/>
                      <w:szCs w:val="20"/>
                    </w:rPr>
                    <w:t>2015</w:t>
                  </w:r>
                </w:p>
              </w:tc>
              <w:tc>
                <w:tcPr>
                  <w:tcW w:w="733" w:type="dxa"/>
                  <w:shd w:val="clear" w:color="auto" w:fill="auto"/>
                </w:tcPr>
                <w:p w14:paraId="523550B9" w14:textId="77777777" w:rsidR="001A6706" w:rsidRPr="00D01189" w:rsidRDefault="001A6706" w:rsidP="002E5F2F">
                  <w:pPr>
                    <w:rPr>
                      <w:rFonts w:ascii="Times New Roman" w:hAnsi="Times New Roman"/>
                      <w:sz w:val="20"/>
                      <w:szCs w:val="20"/>
                    </w:rPr>
                  </w:pPr>
                  <w:r w:rsidRPr="00D01189">
                    <w:rPr>
                      <w:rFonts w:ascii="Times New Roman" w:hAnsi="Times New Roman"/>
                      <w:sz w:val="20"/>
                      <w:szCs w:val="20"/>
                    </w:rPr>
                    <w:t>2016</w:t>
                  </w:r>
                </w:p>
              </w:tc>
              <w:tc>
                <w:tcPr>
                  <w:tcW w:w="733" w:type="dxa"/>
                  <w:shd w:val="clear" w:color="auto" w:fill="auto"/>
                </w:tcPr>
                <w:p w14:paraId="6266A571" w14:textId="77777777" w:rsidR="001A6706" w:rsidRPr="00D01189" w:rsidRDefault="001A6706" w:rsidP="002E5F2F">
                  <w:pPr>
                    <w:rPr>
                      <w:rFonts w:ascii="Times New Roman" w:hAnsi="Times New Roman"/>
                      <w:sz w:val="20"/>
                      <w:szCs w:val="20"/>
                    </w:rPr>
                  </w:pPr>
                  <w:r w:rsidRPr="00D01189">
                    <w:rPr>
                      <w:rFonts w:ascii="Times New Roman" w:hAnsi="Times New Roman"/>
                      <w:sz w:val="20"/>
                      <w:szCs w:val="20"/>
                    </w:rPr>
                    <w:t>2017</w:t>
                  </w:r>
                </w:p>
              </w:tc>
              <w:tc>
                <w:tcPr>
                  <w:tcW w:w="733" w:type="dxa"/>
                  <w:shd w:val="clear" w:color="auto" w:fill="auto"/>
                </w:tcPr>
                <w:p w14:paraId="16E5D0E5" w14:textId="77777777" w:rsidR="001A6706" w:rsidRPr="00D01189" w:rsidRDefault="001A6706" w:rsidP="002E5F2F">
                  <w:pPr>
                    <w:rPr>
                      <w:rFonts w:ascii="Times New Roman" w:hAnsi="Times New Roman"/>
                      <w:sz w:val="20"/>
                      <w:szCs w:val="20"/>
                    </w:rPr>
                  </w:pPr>
                  <w:r w:rsidRPr="00D01189">
                    <w:rPr>
                      <w:rFonts w:ascii="Times New Roman" w:hAnsi="Times New Roman"/>
                      <w:sz w:val="20"/>
                      <w:szCs w:val="20"/>
                    </w:rPr>
                    <w:t>2018</w:t>
                  </w:r>
                </w:p>
              </w:tc>
              <w:tc>
                <w:tcPr>
                  <w:tcW w:w="733" w:type="dxa"/>
                  <w:shd w:val="clear" w:color="auto" w:fill="auto"/>
                </w:tcPr>
                <w:p w14:paraId="098BA9CD" w14:textId="77777777" w:rsidR="001A6706" w:rsidRPr="00D01189" w:rsidRDefault="001A6706" w:rsidP="002E5F2F">
                  <w:pPr>
                    <w:rPr>
                      <w:rFonts w:ascii="Times New Roman" w:hAnsi="Times New Roman"/>
                      <w:sz w:val="20"/>
                      <w:szCs w:val="20"/>
                    </w:rPr>
                  </w:pPr>
                  <w:r w:rsidRPr="00D01189">
                    <w:rPr>
                      <w:rFonts w:ascii="Times New Roman" w:hAnsi="Times New Roman"/>
                      <w:sz w:val="20"/>
                      <w:szCs w:val="20"/>
                    </w:rPr>
                    <w:t>2019</w:t>
                  </w:r>
                </w:p>
              </w:tc>
              <w:tc>
                <w:tcPr>
                  <w:tcW w:w="733" w:type="dxa"/>
                </w:tcPr>
                <w:p w14:paraId="4DFDD153" w14:textId="77777777" w:rsidR="001A6706" w:rsidRPr="00D01189" w:rsidRDefault="001A6706" w:rsidP="002E5F2F">
                  <w:pPr>
                    <w:rPr>
                      <w:rFonts w:ascii="Times New Roman" w:hAnsi="Times New Roman"/>
                      <w:sz w:val="20"/>
                      <w:szCs w:val="20"/>
                    </w:rPr>
                  </w:pPr>
                  <w:r>
                    <w:rPr>
                      <w:rFonts w:ascii="Times New Roman" w:hAnsi="Times New Roman"/>
                      <w:sz w:val="20"/>
                      <w:szCs w:val="20"/>
                    </w:rPr>
                    <w:t>2020</w:t>
                  </w:r>
                </w:p>
              </w:tc>
              <w:tc>
                <w:tcPr>
                  <w:tcW w:w="767" w:type="dxa"/>
                </w:tcPr>
                <w:p w14:paraId="1D542B4E" w14:textId="77777777" w:rsidR="001A6706" w:rsidRPr="00D01189" w:rsidRDefault="001A6706" w:rsidP="002E5F2F">
                  <w:pPr>
                    <w:rPr>
                      <w:rFonts w:ascii="Times New Roman" w:hAnsi="Times New Roman"/>
                      <w:sz w:val="20"/>
                      <w:szCs w:val="20"/>
                    </w:rPr>
                  </w:pPr>
                  <w:r>
                    <w:rPr>
                      <w:rFonts w:ascii="Times New Roman" w:hAnsi="Times New Roman"/>
                      <w:sz w:val="20"/>
                      <w:szCs w:val="20"/>
                    </w:rPr>
                    <w:t>2021</w:t>
                  </w:r>
                </w:p>
              </w:tc>
              <w:tc>
                <w:tcPr>
                  <w:tcW w:w="850" w:type="dxa"/>
                </w:tcPr>
                <w:p w14:paraId="7D22CF14" w14:textId="414EB6C1" w:rsidR="001A6706" w:rsidRDefault="001A6706" w:rsidP="002E5F2F">
                  <w:pPr>
                    <w:rPr>
                      <w:rFonts w:ascii="Times New Roman" w:hAnsi="Times New Roman"/>
                      <w:sz w:val="20"/>
                      <w:szCs w:val="20"/>
                    </w:rPr>
                  </w:pPr>
                  <w:r>
                    <w:rPr>
                      <w:rFonts w:ascii="Times New Roman" w:hAnsi="Times New Roman"/>
                      <w:sz w:val="20"/>
                      <w:szCs w:val="20"/>
                    </w:rPr>
                    <w:t>2022</w:t>
                  </w:r>
                </w:p>
              </w:tc>
              <w:tc>
                <w:tcPr>
                  <w:tcW w:w="851" w:type="dxa"/>
                </w:tcPr>
                <w:p w14:paraId="72280147" w14:textId="72745ADA" w:rsidR="001A6706" w:rsidRDefault="001A6706" w:rsidP="002E5F2F">
                  <w:pPr>
                    <w:rPr>
                      <w:rFonts w:ascii="Times New Roman" w:hAnsi="Times New Roman"/>
                      <w:sz w:val="20"/>
                      <w:szCs w:val="20"/>
                    </w:rPr>
                  </w:pPr>
                  <w:r>
                    <w:rPr>
                      <w:rFonts w:ascii="Times New Roman" w:hAnsi="Times New Roman"/>
                      <w:sz w:val="20"/>
                      <w:szCs w:val="20"/>
                    </w:rPr>
                    <w:t>2023</w:t>
                  </w:r>
                </w:p>
              </w:tc>
            </w:tr>
            <w:tr w:rsidR="001A6706" w:rsidRPr="00D01189" w14:paraId="3C1EF4D2" w14:textId="4A76ABE8" w:rsidTr="001A6706">
              <w:tc>
                <w:tcPr>
                  <w:tcW w:w="733" w:type="dxa"/>
                  <w:shd w:val="clear" w:color="auto" w:fill="auto"/>
                </w:tcPr>
                <w:p w14:paraId="6F0E8ED3" w14:textId="77777777" w:rsidR="001A6706" w:rsidRPr="00D01189" w:rsidRDefault="001A6706" w:rsidP="002E5F2F">
                  <w:pPr>
                    <w:rPr>
                      <w:rFonts w:ascii="Times New Roman" w:hAnsi="Times New Roman"/>
                      <w:sz w:val="20"/>
                      <w:szCs w:val="20"/>
                    </w:rPr>
                  </w:pPr>
                  <w:r w:rsidRPr="00D01189">
                    <w:rPr>
                      <w:rFonts w:ascii="Times New Roman" w:hAnsi="Times New Roman"/>
                      <w:sz w:val="20"/>
                      <w:szCs w:val="20"/>
                    </w:rPr>
                    <w:t>95.6%</w:t>
                  </w:r>
                </w:p>
              </w:tc>
              <w:tc>
                <w:tcPr>
                  <w:tcW w:w="733" w:type="dxa"/>
                  <w:shd w:val="clear" w:color="auto" w:fill="auto"/>
                </w:tcPr>
                <w:p w14:paraId="1C8A1C21" w14:textId="77777777" w:rsidR="001A6706" w:rsidRPr="00D01189" w:rsidRDefault="001A6706" w:rsidP="002E5F2F">
                  <w:pPr>
                    <w:rPr>
                      <w:rFonts w:ascii="Times New Roman" w:hAnsi="Times New Roman"/>
                      <w:sz w:val="20"/>
                      <w:szCs w:val="20"/>
                    </w:rPr>
                  </w:pPr>
                  <w:r w:rsidRPr="00D01189">
                    <w:rPr>
                      <w:rFonts w:ascii="Times New Roman" w:hAnsi="Times New Roman"/>
                      <w:sz w:val="20"/>
                      <w:szCs w:val="20"/>
                    </w:rPr>
                    <w:t>94.9%</w:t>
                  </w:r>
                </w:p>
              </w:tc>
              <w:tc>
                <w:tcPr>
                  <w:tcW w:w="733" w:type="dxa"/>
                  <w:shd w:val="clear" w:color="auto" w:fill="auto"/>
                </w:tcPr>
                <w:p w14:paraId="7965F1FB" w14:textId="77777777" w:rsidR="001A6706" w:rsidRPr="00D01189" w:rsidRDefault="001A6706" w:rsidP="002E5F2F">
                  <w:pPr>
                    <w:rPr>
                      <w:rFonts w:ascii="Times New Roman" w:hAnsi="Times New Roman"/>
                      <w:sz w:val="20"/>
                      <w:szCs w:val="20"/>
                    </w:rPr>
                  </w:pPr>
                  <w:r w:rsidRPr="00D01189">
                    <w:rPr>
                      <w:rFonts w:ascii="Times New Roman" w:hAnsi="Times New Roman"/>
                      <w:sz w:val="20"/>
                      <w:szCs w:val="20"/>
                    </w:rPr>
                    <w:t>94.9%</w:t>
                  </w:r>
                </w:p>
              </w:tc>
              <w:tc>
                <w:tcPr>
                  <w:tcW w:w="733" w:type="dxa"/>
                  <w:shd w:val="clear" w:color="auto" w:fill="auto"/>
                </w:tcPr>
                <w:p w14:paraId="57011BC6" w14:textId="77777777" w:rsidR="001A6706" w:rsidRPr="00D01189" w:rsidRDefault="001A6706" w:rsidP="002E5F2F">
                  <w:pPr>
                    <w:rPr>
                      <w:rFonts w:ascii="Times New Roman" w:hAnsi="Times New Roman"/>
                      <w:sz w:val="20"/>
                      <w:szCs w:val="20"/>
                    </w:rPr>
                  </w:pPr>
                  <w:r w:rsidRPr="00D01189">
                    <w:rPr>
                      <w:rFonts w:ascii="Times New Roman" w:hAnsi="Times New Roman"/>
                      <w:sz w:val="20"/>
                      <w:szCs w:val="20"/>
                    </w:rPr>
                    <w:t>95.8%</w:t>
                  </w:r>
                </w:p>
              </w:tc>
              <w:tc>
                <w:tcPr>
                  <w:tcW w:w="733" w:type="dxa"/>
                  <w:shd w:val="clear" w:color="auto" w:fill="auto"/>
                </w:tcPr>
                <w:p w14:paraId="609362DB" w14:textId="77777777" w:rsidR="001A6706" w:rsidRPr="00D01189" w:rsidRDefault="001A6706" w:rsidP="002E5F2F">
                  <w:pPr>
                    <w:rPr>
                      <w:rFonts w:ascii="Times New Roman" w:hAnsi="Times New Roman"/>
                      <w:sz w:val="20"/>
                      <w:szCs w:val="20"/>
                    </w:rPr>
                  </w:pPr>
                  <w:r w:rsidRPr="00D01189">
                    <w:rPr>
                      <w:rFonts w:ascii="Times New Roman" w:hAnsi="Times New Roman"/>
                      <w:sz w:val="20"/>
                      <w:szCs w:val="20"/>
                    </w:rPr>
                    <w:t>95.4%</w:t>
                  </w:r>
                </w:p>
              </w:tc>
              <w:tc>
                <w:tcPr>
                  <w:tcW w:w="733" w:type="dxa"/>
                  <w:shd w:val="clear" w:color="auto" w:fill="auto"/>
                </w:tcPr>
                <w:p w14:paraId="114442EE" w14:textId="77777777" w:rsidR="001A6706" w:rsidRPr="00D01189" w:rsidRDefault="001A6706" w:rsidP="002E5F2F">
                  <w:pPr>
                    <w:rPr>
                      <w:rFonts w:ascii="Times New Roman" w:hAnsi="Times New Roman"/>
                      <w:sz w:val="20"/>
                      <w:szCs w:val="20"/>
                    </w:rPr>
                  </w:pPr>
                  <w:r w:rsidRPr="00D01189">
                    <w:rPr>
                      <w:rFonts w:ascii="Times New Roman" w:hAnsi="Times New Roman"/>
                      <w:sz w:val="20"/>
                      <w:szCs w:val="20"/>
                    </w:rPr>
                    <w:t>95.5%</w:t>
                  </w:r>
                </w:p>
              </w:tc>
              <w:tc>
                <w:tcPr>
                  <w:tcW w:w="733" w:type="dxa"/>
                  <w:shd w:val="clear" w:color="auto" w:fill="auto"/>
                </w:tcPr>
                <w:p w14:paraId="02C85000" w14:textId="77777777" w:rsidR="001A6706" w:rsidRPr="00D01189" w:rsidRDefault="001A6706" w:rsidP="002E5F2F">
                  <w:pPr>
                    <w:rPr>
                      <w:rFonts w:ascii="Times New Roman" w:hAnsi="Times New Roman"/>
                      <w:sz w:val="20"/>
                      <w:szCs w:val="20"/>
                    </w:rPr>
                  </w:pPr>
                  <w:r w:rsidRPr="00D01189">
                    <w:rPr>
                      <w:rFonts w:ascii="Times New Roman" w:hAnsi="Times New Roman"/>
                      <w:sz w:val="20"/>
                      <w:szCs w:val="20"/>
                    </w:rPr>
                    <w:t>95.5%</w:t>
                  </w:r>
                </w:p>
              </w:tc>
              <w:tc>
                <w:tcPr>
                  <w:tcW w:w="733" w:type="dxa"/>
                  <w:shd w:val="clear" w:color="auto" w:fill="auto"/>
                </w:tcPr>
                <w:p w14:paraId="59B1B191" w14:textId="77777777" w:rsidR="001A6706" w:rsidRPr="00D01189" w:rsidRDefault="001A6706" w:rsidP="002E5F2F">
                  <w:pPr>
                    <w:rPr>
                      <w:rFonts w:ascii="Times New Roman" w:hAnsi="Times New Roman"/>
                      <w:sz w:val="20"/>
                      <w:szCs w:val="20"/>
                    </w:rPr>
                  </w:pPr>
                  <w:r w:rsidRPr="00D01189">
                    <w:rPr>
                      <w:rFonts w:ascii="Times New Roman" w:hAnsi="Times New Roman"/>
                      <w:sz w:val="20"/>
                      <w:szCs w:val="20"/>
                    </w:rPr>
                    <w:t>95.8%</w:t>
                  </w:r>
                </w:p>
              </w:tc>
              <w:tc>
                <w:tcPr>
                  <w:tcW w:w="733" w:type="dxa"/>
                </w:tcPr>
                <w:p w14:paraId="10F5EFE8" w14:textId="23E2C2CB" w:rsidR="001A6706" w:rsidRPr="00D01189" w:rsidRDefault="001A6706" w:rsidP="002E5F2F">
                  <w:pPr>
                    <w:rPr>
                      <w:rFonts w:ascii="Times New Roman" w:hAnsi="Times New Roman"/>
                      <w:sz w:val="20"/>
                      <w:szCs w:val="20"/>
                    </w:rPr>
                  </w:pPr>
                  <w:r>
                    <w:rPr>
                      <w:rFonts w:ascii="Times New Roman" w:hAnsi="Times New Roman"/>
                      <w:sz w:val="20"/>
                      <w:szCs w:val="20"/>
                    </w:rPr>
                    <w:t>In line</w:t>
                  </w:r>
                </w:p>
              </w:tc>
              <w:tc>
                <w:tcPr>
                  <w:tcW w:w="767" w:type="dxa"/>
                </w:tcPr>
                <w:p w14:paraId="460154CC" w14:textId="5AEB0F97" w:rsidR="001A6706" w:rsidRPr="00D01189" w:rsidRDefault="001A6706" w:rsidP="002E5F2F">
                  <w:pPr>
                    <w:rPr>
                      <w:rFonts w:ascii="Times New Roman" w:hAnsi="Times New Roman"/>
                      <w:sz w:val="20"/>
                      <w:szCs w:val="20"/>
                    </w:rPr>
                  </w:pPr>
                  <w:r>
                    <w:rPr>
                      <w:rFonts w:ascii="Times New Roman" w:hAnsi="Times New Roman"/>
                      <w:sz w:val="20"/>
                      <w:szCs w:val="20"/>
                    </w:rPr>
                    <w:t>In line</w:t>
                  </w:r>
                </w:p>
              </w:tc>
              <w:tc>
                <w:tcPr>
                  <w:tcW w:w="850" w:type="dxa"/>
                </w:tcPr>
                <w:p w14:paraId="3060753A" w14:textId="199EBF13" w:rsidR="001A6706" w:rsidRPr="00305280" w:rsidRDefault="001A6706" w:rsidP="002E5F2F">
                  <w:pPr>
                    <w:rPr>
                      <w:rFonts w:ascii="Times New Roman" w:hAnsi="Times New Roman"/>
                      <w:sz w:val="20"/>
                      <w:szCs w:val="20"/>
                    </w:rPr>
                  </w:pPr>
                  <w:r>
                    <w:rPr>
                      <w:rFonts w:ascii="Times New Roman" w:hAnsi="Times New Roman"/>
                      <w:sz w:val="20"/>
                      <w:szCs w:val="20"/>
                    </w:rPr>
                    <w:t>91.6%</w:t>
                  </w:r>
                </w:p>
              </w:tc>
              <w:tc>
                <w:tcPr>
                  <w:tcW w:w="851" w:type="dxa"/>
                </w:tcPr>
                <w:p w14:paraId="5AB72FB2" w14:textId="74CE572D" w:rsidR="001A6706" w:rsidRDefault="001A6706" w:rsidP="002E5F2F">
                  <w:pPr>
                    <w:rPr>
                      <w:rFonts w:ascii="Times New Roman" w:hAnsi="Times New Roman"/>
                      <w:sz w:val="20"/>
                      <w:szCs w:val="20"/>
                    </w:rPr>
                  </w:pPr>
                  <w:r>
                    <w:rPr>
                      <w:rFonts w:ascii="Times New Roman" w:hAnsi="Times New Roman"/>
                      <w:sz w:val="20"/>
                      <w:szCs w:val="20"/>
                    </w:rPr>
                    <w:t>93.2%</w:t>
                  </w:r>
                </w:p>
              </w:tc>
            </w:tr>
          </w:tbl>
          <w:p w14:paraId="0AA2E68C" w14:textId="77777777" w:rsidR="00A6040F" w:rsidRPr="00D01189" w:rsidRDefault="00A6040F" w:rsidP="00A6040F">
            <w:pPr>
              <w:rPr>
                <w:rFonts w:ascii="Times New Roman" w:hAnsi="Times New Roman"/>
                <w:sz w:val="20"/>
                <w:szCs w:val="20"/>
              </w:rPr>
            </w:pPr>
          </w:p>
          <w:p w14:paraId="26733C90" w14:textId="77777777" w:rsidR="00A6040F" w:rsidRPr="00D01189" w:rsidRDefault="00A6040F" w:rsidP="00A6040F">
            <w:pPr>
              <w:rPr>
                <w:rFonts w:ascii="Times New Roman" w:hAnsi="Times New Roman"/>
                <w:sz w:val="20"/>
                <w:szCs w:val="20"/>
              </w:rPr>
            </w:pPr>
            <w:r w:rsidRPr="00D01189">
              <w:rPr>
                <w:rFonts w:ascii="Times New Roman" w:hAnsi="Times New Roman"/>
                <w:sz w:val="20"/>
                <w:szCs w:val="20"/>
              </w:rPr>
              <w:t>This has benefitted the entire school community as well as the specific PP pupils. As the information below shows school PP pupils’ levels of absence compares favourably to National levels of absence.</w:t>
            </w:r>
          </w:p>
          <w:tbl>
            <w:tblPr>
              <w:tblStyle w:val="TableGrid"/>
              <w:tblW w:w="0" w:type="auto"/>
              <w:tblLook w:val="04A0" w:firstRow="1" w:lastRow="0" w:firstColumn="1" w:lastColumn="0" w:noHBand="0" w:noVBand="1"/>
            </w:tblPr>
            <w:tblGrid>
              <w:gridCol w:w="1288"/>
              <w:gridCol w:w="1288"/>
              <w:gridCol w:w="1288"/>
            </w:tblGrid>
            <w:tr w:rsidR="00A6040F" w:rsidRPr="00D01189" w14:paraId="3B51B104" w14:textId="77777777" w:rsidTr="004D5E0F">
              <w:tc>
                <w:tcPr>
                  <w:tcW w:w="1288" w:type="dxa"/>
                </w:tcPr>
                <w:p w14:paraId="2DE72087" w14:textId="77777777" w:rsidR="00A6040F" w:rsidRPr="00D01189" w:rsidRDefault="00A6040F" w:rsidP="00A6040F">
                  <w:pPr>
                    <w:rPr>
                      <w:rFonts w:ascii="Times New Roman" w:hAnsi="Times New Roman" w:cs="Times New Roman"/>
                      <w:sz w:val="20"/>
                      <w:szCs w:val="20"/>
                    </w:rPr>
                  </w:pPr>
                </w:p>
              </w:tc>
              <w:tc>
                <w:tcPr>
                  <w:tcW w:w="1288" w:type="dxa"/>
                </w:tcPr>
                <w:p w14:paraId="16D7A812"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School</w:t>
                  </w:r>
                </w:p>
              </w:tc>
              <w:tc>
                <w:tcPr>
                  <w:tcW w:w="1288" w:type="dxa"/>
                </w:tcPr>
                <w:p w14:paraId="6A5789E3"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National</w:t>
                  </w:r>
                </w:p>
              </w:tc>
            </w:tr>
            <w:tr w:rsidR="00A6040F" w:rsidRPr="00D01189" w14:paraId="141B71B6" w14:textId="77777777" w:rsidTr="004D5E0F">
              <w:tc>
                <w:tcPr>
                  <w:tcW w:w="1288" w:type="dxa"/>
                </w:tcPr>
                <w:p w14:paraId="1CEA8CC4"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2015</w:t>
                  </w:r>
                </w:p>
              </w:tc>
              <w:tc>
                <w:tcPr>
                  <w:tcW w:w="1288" w:type="dxa"/>
                </w:tcPr>
                <w:p w14:paraId="6D26EFF3"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4.1</w:t>
                  </w:r>
                </w:p>
              </w:tc>
              <w:tc>
                <w:tcPr>
                  <w:tcW w:w="1288" w:type="dxa"/>
                </w:tcPr>
                <w:p w14:paraId="09D038B0"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5.4</w:t>
                  </w:r>
                </w:p>
              </w:tc>
            </w:tr>
            <w:tr w:rsidR="00A6040F" w:rsidRPr="00D01189" w14:paraId="51F8311A" w14:textId="77777777" w:rsidTr="004D5E0F">
              <w:tc>
                <w:tcPr>
                  <w:tcW w:w="1288" w:type="dxa"/>
                </w:tcPr>
                <w:p w14:paraId="7BE60850"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2016</w:t>
                  </w:r>
                </w:p>
              </w:tc>
              <w:tc>
                <w:tcPr>
                  <w:tcW w:w="1288" w:type="dxa"/>
                </w:tcPr>
                <w:p w14:paraId="42D9E3EB" w14:textId="4E159BBC"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5.</w:t>
                  </w:r>
                  <w:r w:rsidR="00E24CB5">
                    <w:rPr>
                      <w:rFonts w:ascii="Times New Roman" w:hAnsi="Times New Roman" w:cs="Times New Roman"/>
                      <w:sz w:val="20"/>
                      <w:szCs w:val="20"/>
                    </w:rPr>
                    <w:t>4</w:t>
                  </w:r>
                </w:p>
              </w:tc>
              <w:tc>
                <w:tcPr>
                  <w:tcW w:w="1288" w:type="dxa"/>
                </w:tcPr>
                <w:p w14:paraId="3C0975C7" w14:textId="7799D952" w:rsidR="00A6040F" w:rsidRPr="00D01189" w:rsidRDefault="009C20A3" w:rsidP="00A6040F">
                  <w:pPr>
                    <w:rPr>
                      <w:rFonts w:ascii="Times New Roman" w:hAnsi="Times New Roman" w:cs="Times New Roman"/>
                      <w:sz w:val="20"/>
                      <w:szCs w:val="20"/>
                    </w:rPr>
                  </w:pPr>
                  <w:r>
                    <w:rPr>
                      <w:rFonts w:ascii="Times New Roman" w:hAnsi="Times New Roman" w:cs="Times New Roman"/>
                      <w:sz w:val="20"/>
                      <w:szCs w:val="20"/>
                    </w:rPr>
                    <w:t>5.4</w:t>
                  </w:r>
                </w:p>
              </w:tc>
            </w:tr>
            <w:tr w:rsidR="00A6040F" w:rsidRPr="00D01189" w14:paraId="2AA66C04" w14:textId="77777777" w:rsidTr="004D5E0F">
              <w:tc>
                <w:tcPr>
                  <w:tcW w:w="1288" w:type="dxa"/>
                </w:tcPr>
                <w:p w14:paraId="39809C2B"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2017</w:t>
                  </w:r>
                </w:p>
              </w:tc>
              <w:tc>
                <w:tcPr>
                  <w:tcW w:w="1288" w:type="dxa"/>
                </w:tcPr>
                <w:p w14:paraId="15F402C7" w14:textId="793CDA9F"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5.</w:t>
                  </w:r>
                  <w:r w:rsidR="00E24CB5">
                    <w:rPr>
                      <w:rFonts w:ascii="Times New Roman" w:hAnsi="Times New Roman" w:cs="Times New Roman"/>
                      <w:sz w:val="20"/>
                      <w:szCs w:val="20"/>
                    </w:rPr>
                    <w:t>4</w:t>
                  </w:r>
                </w:p>
              </w:tc>
              <w:tc>
                <w:tcPr>
                  <w:tcW w:w="1288" w:type="dxa"/>
                </w:tcPr>
                <w:p w14:paraId="4D1B4803" w14:textId="7C33C716" w:rsidR="00A6040F" w:rsidRPr="00D01189" w:rsidRDefault="009C20A3" w:rsidP="00A6040F">
                  <w:pPr>
                    <w:rPr>
                      <w:rFonts w:ascii="Times New Roman" w:hAnsi="Times New Roman" w:cs="Times New Roman"/>
                      <w:sz w:val="20"/>
                      <w:szCs w:val="20"/>
                    </w:rPr>
                  </w:pPr>
                  <w:r>
                    <w:rPr>
                      <w:rFonts w:ascii="Times New Roman" w:hAnsi="Times New Roman" w:cs="Times New Roman"/>
                      <w:sz w:val="20"/>
                      <w:szCs w:val="20"/>
                    </w:rPr>
                    <w:t>5.5</w:t>
                  </w:r>
                </w:p>
              </w:tc>
            </w:tr>
            <w:tr w:rsidR="00A6040F" w:rsidRPr="00D01189" w14:paraId="3B416A18" w14:textId="77777777" w:rsidTr="004D5E0F">
              <w:tc>
                <w:tcPr>
                  <w:tcW w:w="1288" w:type="dxa"/>
                </w:tcPr>
                <w:p w14:paraId="4D8A8F86"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2018</w:t>
                  </w:r>
                </w:p>
              </w:tc>
              <w:tc>
                <w:tcPr>
                  <w:tcW w:w="1288" w:type="dxa"/>
                </w:tcPr>
                <w:p w14:paraId="57B0D8C0" w14:textId="3316610C"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5.</w:t>
                  </w:r>
                  <w:r w:rsidR="00E24CB5">
                    <w:rPr>
                      <w:rFonts w:ascii="Times New Roman" w:hAnsi="Times New Roman" w:cs="Times New Roman"/>
                      <w:sz w:val="20"/>
                      <w:szCs w:val="20"/>
                    </w:rPr>
                    <w:t>8</w:t>
                  </w:r>
                </w:p>
              </w:tc>
              <w:tc>
                <w:tcPr>
                  <w:tcW w:w="1288" w:type="dxa"/>
                </w:tcPr>
                <w:p w14:paraId="36782C1F"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5.7</w:t>
                  </w:r>
                </w:p>
              </w:tc>
            </w:tr>
            <w:tr w:rsidR="00A6040F" w:rsidRPr="00D01189" w14:paraId="58F24C29" w14:textId="77777777" w:rsidTr="004D5E0F">
              <w:tc>
                <w:tcPr>
                  <w:tcW w:w="1288" w:type="dxa"/>
                </w:tcPr>
                <w:p w14:paraId="578FE379"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2019</w:t>
                  </w:r>
                </w:p>
              </w:tc>
              <w:tc>
                <w:tcPr>
                  <w:tcW w:w="1288" w:type="dxa"/>
                </w:tcPr>
                <w:p w14:paraId="4616811B"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5.4</w:t>
                  </w:r>
                </w:p>
              </w:tc>
              <w:tc>
                <w:tcPr>
                  <w:tcW w:w="1288" w:type="dxa"/>
                </w:tcPr>
                <w:p w14:paraId="6863D514"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5.6</w:t>
                  </w:r>
                </w:p>
              </w:tc>
            </w:tr>
            <w:tr w:rsidR="004A3135" w:rsidRPr="00D01189" w14:paraId="49C15BAB" w14:textId="77777777" w:rsidTr="004D5E0F">
              <w:tc>
                <w:tcPr>
                  <w:tcW w:w="1288" w:type="dxa"/>
                </w:tcPr>
                <w:p w14:paraId="6260B050" w14:textId="645AD233" w:rsidR="004A3135" w:rsidRPr="00D01189" w:rsidRDefault="004A3135" w:rsidP="004A3135">
                  <w:pPr>
                    <w:rPr>
                      <w:rFonts w:ascii="Times New Roman" w:hAnsi="Times New Roman" w:cs="Times New Roman"/>
                      <w:sz w:val="20"/>
                      <w:szCs w:val="20"/>
                    </w:rPr>
                  </w:pPr>
                  <w:r>
                    <w:rPr>
                      <w:rFonts w:ascii="Times New Roman" w:hAnsi="Times New Roman" w:cs="Times New Roman"/>
                      <w:sz w:val="20"/>
                      <w:szCs w:val="20"/>
                    </w:rPr>
                    <w:t>2021</w:t>
                  </w:r>
                </w:p>
              </w:tc>
              <w:tc>
                <w:tcPr>
                  <w:tcW w:w="1288" w:type="dxa"/>
                </w:tcPr>
                <w:p w14:paraId="3258CAB9" w14:textId="6E5C8889" w:rsidR="004A3135" w:rsidRPr="006B1287" w:rsidRDefault="004A3135" w:rsidP="004A3135">
                  <w:pPr>
                    <w:rPr>
                      <w:rFonts w:ascii="Times New Roman" w:hAnsi="Times New Roman" w:cs="Times New Roman"/>
                      <w:sz w:val="20"/>
                      <w:szCs w:val="20"/>
                      <w:highlight w:val="yellow"/>
                    </w:rPr>
                  </w:pPr>
                  <w:r w:rsidRPr="00305280">
                    <w:rPr>
                      <w:rFonts w:ascii="Times New Roman" w:hAnsi="Times New Roman" w:cs="Times New Roman"/>
                      <w:sz w:val="20"/>
                      <w:szCs w:val="20"/>
                    </w:rPr>
                    <w:t>5.8</w:t>
                  </w:r>
                </w:p>
              </w:tc>
              <w:tc>
                <w:tcPr>
                  <w:tcW w:w="1288" w:type="dxa"/>
                </w:tcPr>
                <w:p w14:paraId="1365F6FF" w14:textId="24042B11" w:rsidR="004A3135" w:rsidRPr="00D01189" w:rsidRDefault="00EA7305" w:rsidP="004A3135">
                  <w:pPr>
                    <w:rPr>
                      <w:rFonts w:ascii="Times New Roman" w:hAnsi="Times New Roman" w:cs="Times New Roman"/>
                      <w:sz w:val="20"/>
                      <w:szCs w:val="20"/>
                    </w:rPr>
                  </w:pPr>
                  <w:r>
                    <w:rPr>
                      <w:rFonts w:ascii="Times New Roman" w:hAnsi="Times New Roman" w:cs="Times New Roman"/>
                      <w:sz w:val="20"/>
                      <w:szCs w:val="20"/>
                    </w:rPr>
                    <w:t>5.7</w:t>
                  </w:r>
                </w:p>
              </w:tc>
            </w:tr>
            <w:tr w:rsidR="004A3135" w:rsidRPr="00D01189" w14:paraId="273F6CAF" w14:textId="77777777" w:rsidTr="004D5E0F">
              <w:tc>
                <w:tcPr>
                  <w:tcW w:w="1288" w:type="dxa"/>
                </w:tcPr>
                <w:p w14:paraId="19E69075" w14:textId="1DC26054" w:rsidR="004A3135" w:rsidRPr="00D01189" w:rsidRDefault="004A3135" w:rsidP="004A3135">
                  <w:pPr>
                    <w:rPr>
                      <w:rFonts w:ascii="Times New Roman" w:hAnsi="Times New Roman" w:cs="Times New Roman"/>
                      <w:sz w:val="20"/>
                      <w:szCs w:val="20"/>
                    </w:rPr>
                  </w:pPr>
                  <w:r>
                    <w:rPr>
                      <w:rFonts w:ascii="Times New Roman" w:hAnsi="Times New Roman" w:cs="Times New Roman"/>
                      <w:sz w:val="20"/>
                      <w:szCs w:val="20"/>
                    </w:rPr>
                    <w:t>2022</w:t>
                  </w:r>
                </w:p>
              </w:tc>
              <w:tc>
                <w:tcPr>
                  <w:tcW w:w="1288" w:type="dxa"/>
                </w:tcPr>
                <w:p w14:paraId="3D408A1B" w14:textId="22D972BB" w:rsidR="004A3135" w:rsidRPr="00D01189" w:rsidRDefault="009C20A3" w:rsidP="004A3135">
                  <w:pPr>
                    <w:rPr>
                      <w:rFonts w:ascii="Times New Roman" w:hAnsi="Times New Roman" w:cs="Times New Roman"/>
                      <w:sz w:val="20"/>
                      <w:szCs w:val="20"/>
                    </w:rPr>
                  </w:pPr>
                  <w:r>
                    <w:rPr>
                      <w:rFonts w:ascii="Times New Roman" w:hAnsi="Times New Roman" w:cs="Times New Roman"/>
                      <w:sz w:val="20"/>
                      <w:szCs w:val="20"/>
                    </w:rPr>
                    <w:t>11.0</w:t>
                  </w:r>
                </w:p>
              </w:tc>
              <w:tc>
                <w:tcPr>
                  <w:tcW w:w="1288" w:type="dxa"/>
                </w:tcPr>
                <w:p w14:paraId="6FFF1116" w14:textId="388A89F0" w:rsidR="004A3135" w:rsidRPr="00A6040F" w:rsidRDefault="00EA7305" w:rsidP="004A3135">
                  <w:pPr>
                    <w:rPr>
                      <w:rFonts w:ascii="Times New Roman" w:hAnsi="Times New Roman" w:cs="Times New Roman"/>
                      <w:sz w:val="16"/>
                      <w:szCs w:val="16"/>
                    </w:rPr>
                  </w:pPr>
                  <w:r>
                    <w:rPr>
                      <w:rFonts w:ascii="Times New Roman" w:hAnsi="Times New Roman" w:cs="Times New Roman"/>
                      <w:sz w:val="16"/>
                      <w:szCs w:val="16"/>
                    </w:rPr>
                    <w:t>8.4</w:t>
                  </w:r>
                </w:p>
              </w:tc>
            </w:tr>
            <w:tr w:rsidR="00333D5C" w:rsidRPr="00D01189" w14:paraId="6954F7B4" w14:textId="77777777" w:rsidTr="004D5E0F">
              <w:tc>
                <w:tcPr>
                  <w:tcW w:w="1288" w:type="dxa"/>
                </w:tcPr>
                <w:p w14:paraId="72CE5823" w14:textId="08E2530D" w:rsidR="00333D5C" w:rsidRDefault="00333D5C" w:rsidP="004A3135">
                  <w:pPr>
                    <w:rPr>
                      <w:rFonts w:ascii="Times New Roman" w:hAnsi="Times New Roman"/>
                      <w:sz w:val="20"/>
                      <w:szCs w:val="20"/>
                    </w:rPr>
                  </w:pPr>
                  <w:r>
                    <w:rPr>
                      <w:rFonts w:ascii="Times New Roman" w:hAnsi="Times New Roman"/>
                      <w:sz w:val="20"/>
                      <w:szCs w:val="20"/>
                    </w:rPr>
                    <w:t>2023</w:t>
                  </w:r>
                </w:p>
              </w:tc>
              <w:tc>
                <w:tcPr>
                  <w:tcW w:w="1288" w:type="dxa"/>
                </w:tcPr>
                <w:p w14:paraId="711838B6" w14:textId="6782891C" w:rsidR="00333D5C" w:rsidRPr="00A6040F" w:rsidRDefault="009C20A3" w:rsidP="004A3135">
                  <w:pPr>
                    <w:rPr>
                      <w:rFonts w:ascii="Times New Roman" w:hAnsi="Times New Roman"/>
                      <w:sz w:val="16"/>
                      <w:szCs w:val="16"/>
                    </w:rPr>
                  </w:pPr>
                  <w:r>
                    <w:rPr>
                      <w:rFonts w:ascii="Times New Roman" w:hAnsi="Times New Roman"/>
                      <w:sz w:val="16"/>
                      <w:szCs w:val="16"/>
                    </w:rPr>
                    <w:t>9.2</w:t>
                  </w:r>
                </w:p>
              </w:tc>
              <w:tc>
                <w:tcPr>
                  <w:tcW w:w="1288" w:type="dxa"/>
                </w:tcPr>
                <w:p w14:paraId="4944A404" w14:textId="614DA850" w:rsidR="00333D5C" w:rsidRPr="00A6040F" w:rsidRDefault="00440973" w:rsidP="004A3135">
                  <w:pPr>
                    <w:rPr>
                      <w:rFonts w:ascii="Times New Roman" w:hAnsi="Times New Roman"/>
                      <w:sz w:val="16"/>
                      <w:szCs w:val="16"/>
                    </w:rPr>
                  </w:pPr>
                  <w:r>
                    <w:rPr>
                      <w:rFonts w:ascii="Times New Roman" w:hAnsi="Times New Roman"/>
                      <w:sz w:val="16"/>
                      <w:szCs w:val="16"/>
                    </w:rPr>
                    <w:t>9.7</w:t>
                  </w:r>
                </w:p>
              </w:tc>
            </w:tr>
          </w:tbl>
          <w:p w14:paraId="58F15516" w14:textId="77777777" w:rsidR="001A6706" w:rsidRDefault="001A6706" w:rsidP="00A6040F">
            <w:pPr>
              <w:rPr>
                <w:rFonts w:ascii="Times New Roman" w:hAnsi="Times New Roman"/>
                <w:sz w:val="20"/>
                <w:szCs w:val="20"/>
                <w:u w:val="single"/>
              </w:rPr>
            </w:pPr>
          </w:p>
          <w:p w14:paraId="79838B63" w14:textId="02783762" w:rsidR="00A6040F" w:rsidRPr="00DE1907" w:rsidRDefault="00A6040F" w:rsidP="00A6040F">
            <w:pPr>
              <w:rPr>
                <w:rFonts w:ascii="Times New Roman" w:hAnsi="Times New Roman"/>
                <w:sz w:val="20"/>
                <w:szCs w:val="20"/>
                <w:u w:val="single"/>
              </w:rPr>
            </w:pPr>
            <w:r w:rsidRPr="00DE1907">
              <w:rPr>
                <w:rFonts w:ascii="Times New Roman" w:hAnsi="Times New Roman"/>
                <w:sz w:val="20"/>
                <w:szCs w:val="20"/>
                <w:u w:val="single"/>
              </w:rPr>
              <w:lastRenderedPageBreak/>
              <w:t>Exclusions:</w:t>
            </w:r>
          </w:p>
          <w:p w14:paraId="468757B7" w14:textId="77777777" w:rsidR="00A6040F" w:rsidRPr="00D01189" w:rsidRDefault="00A6040F" w:rsidP="00A6040F">
            <w:pPr>
              <w:rPr>
                <w:rFonts w:ascii="Times New Roman" w:hAnsi="Times New Roman"/>
                <w:sz w:val="20"/>
                <w:szCs w:val="20"/>
              </w:rPr>
            </w:pPr>
            <w:r w:rsidRPr="00D01189">
              <w:rPr>
                <w:rFonts w:ascii="Times New Roman" w:hAnsi="Times New Roman"/>
                <w:sz w:val="20"/>
                <w:szCs w:val="20"/>
              </w:rPr>
              <w:t xml:space="preserve">Despite having a large proportion of pupils with extensive social and emotional issues, as evidenced by the fact that between 40% and 50% are known to Social Care, there have been zero permanent exclusions and very few fixed term exclusions (see table below) since 2015. The use of PP money to fund interventions such as Art Therapy, Lego Therapy, Narrative Therapy, Play Therapy etc has certainly paid dividends. In </w:t>
            </w:r>
            <w:proofErr w:type="gramStart"/>
            <w:r w:rsidRPr="00D01189">
              <w:rPr>
                <w:rFonts w:ascii="Times New Roman" w:hAnsi="Times New Roman"/>
                <w:sz w:val="20"/>
                <w:szCs w:val="20"/>
              </w:rPr>
              <w:t>addition</w:t>
            </w:r>
            <w:proofErr w:type="gramEnd"/>
            <w:r w:rsidRPr="00D01189">
              <w:rPr>
                <w:rFonts w:ascii="Times New Roman" w:hAnsi="Times New Roman"/>
                <w:sz w:val="20"/>
                <w:szCs w:val="20"/>
              </w:rPr>
              <w:t xml:space="preserve"> the creation and furnishing of a Sensory Room and the establishment of an ELSA are other ways in which we have addressed the mental health needs of our pupils through the careful use of PP money.</w:t>
            </w:r>
          </w:p>
          <w:tbl>
            <w:tblPr>
              <w:tblStyle w:val="TableGrid"/>
              <w:tblW w:w="10207" w:type="dxa"/>
              <w:tblLook w:val="04A0" w:firstRow="1" w:lastRow="0" w:firstColumn="1" w:lastColumn="0" w:noHBand="0" w:noVBand="1"/>
            </w:tblPr>
            <w:tblGrid>
              <w:gridCol w:w="1135"/>
              <w:gridCol w:w="3827"/>
              <w:gridCol w:w="5245"/>
            </w:tblGrid>
            <w:tr w:rsidR="00A6040F" w:rsidRPr="00D01189" w14:paraId="4F9E0E8D" w14:textId="77777777" w:rsidTr="004D5E0F">
              <w:tc>
                <w:tcPr>
                  <w:tcW w:w="1135" w:type="dxa"/>
                </w:tcPr>
                <w:p w14:paraId="513CDFF8"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Year</w:t>
                  </w:r>
                </w:p>
              </w:tc>
              <w:tc>
                <w:tcPr>
                  <w:tcW w:w="3827" w:type="dxa"/>
                </w:tcPr>
                <w:p w14:paraId="27691ACA"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Total number of pupils excluded with PP pupils in parenthesis i.e. 1 of the 3.</w:t>
                  </w:r>
                </w:p>
              </w:tc>
              <w:tc>
                <w:tcPr>
                  <w:tcW w:w="5245" w:type="dxa"/>
                </w:tcPr>
                <w:p w14:paraId="06358E3B" w14:textId="5B6C657C"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 xml:space="preserve">Total number of days out of school with PP </w:t>
                  </w:r>
                  <w:proofErr w:type="gramStart"/>
                  <w:r w:rsidRPr="00D01189">
                    <w:rPr>
                      <w:rFonts w:ascii="Times New Roman" w:hAnsi="Times New Roman" w:cs="Times New Roman"/>
                      <w:sz w:val="20"/>
                      <w:szCs w:val="20"/>
                    </w:rPr>
                    <w:t>pupils</w:t>
                  </w:r>
                  <w:proofErr w:type="gramEnd"/>
                  <w:r w:rsidRPr="00D01189">
                    <w:rPr>
                      <w:rFonts w:ascii="Times New Roman" w:hAnsi="Times New Roman" w:cs="Times New Roman"/>
                      <w:sz w:val="20"/>
                      <w:szCs w:val="20"/>
                    </w:rPr>
                    <w:t xml:space="preserve"> days in parenthesis i.e. </w:t>
                  </w:r>
                  <w:r w:rsidR="00DE1907">
                    <w:rPr>
                      <w:rFonts w:ascii="Times New Roman" w:hAnsi="Times New Roman" w:cs="Times New Roman"/>
                      <w:sz w:val="20"/>
                      <w:szCs w:val="20"/>
                    </w:rPr>
                    <w:t>7</w:t>
                  </w:r>
                  <w:r w:rsidRPr="00D01189">
                    <w:rPr>
                      <w:rFonts w:ascii="Times New Roman" w:hAnsi="Times New Roman" w:cs="Times New Roman"/>
                      <w:sz w:val="20"/>
                      <w:szCs w:val="20"/>
                    </w:rPr>
                    <w:t xml:space="preserve"> of the </w:t>
                  </w:r>
                  <w:r w:rsidR="00DE1907">
                    <w:rPr>
                      <w:rFonts w:ascii="Times New Roman" w:hAnsi="Times New Roman" w:cs="Times New Roman"/>
                      <w:sz w:val="20"/>
                      <w:szCs w:val="20"/>
                    </w:rPr>
                    <w:t>8.5</w:t>
                  </w:r>
                </w:p>
              </w:tc>
            </w:tr>
            <w:tr w:rsidR="00A6040F" w:rsidRPr="00D01189" w14:paraId="515CCE84" w14:textId="77777777" w:rsidTr="004D5E0F">
              <w:tc>
                <w:tcPr>
                  <w:tcW w:w="1135" w:type="dxa"/>
                </w:tcPr>
                <w:p w14:paraId="7DA11BFF"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2015-16</w:t>
                  </w:r>
                </w:p>
              </w:tc>
              <w:tc>
                <w:tcPr>
                  <w:tcW w:w="3827" w:type="dxa"/>
                </w:tcPr>
                <w:p w14:paraId="28BC119B"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2 (1)</w:t>
                  </w:r>
                </w:p>
              </w:tc>
              <w:tc>
                <w:tcPr>
                  <w:tcW w:w="5245" w:type="dxa"/>
                </w:tcPr>
                <w:p w14:paraId="51FC2679"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8.5 (7)</w:t>
                  </w:r>
                </w:p>
              </w:tc>
            </w:tr>
            <w:tr w:rsidR="00A6040F" w:rsidRPr="00D01189" w14:paraId="435B227E" w14:textId="77777777" w:rsidTr="004D5E0F">
              <w:tc>
                <w:tcPr>
                  <w:tcW w:w="1135" w:type="dxa"/>
                </w:tcPr>
                <w:p w14:paraId="706B80A2"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2016-17</w:t>
                  </w:r>
                </w:p>
              </w:tc>
              <w:tc>
                <w:tcPr>
                  <w:tcW w:w="3827" w:type="dxa"/>
                </w:tcPr>
                <w:p w14:paraId="6732A928"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0</w:t>
                  </w:r>
                </w:p>
              </w:tc>
              <w:tc>
                <w:tcPr>
                  <w:tcW w:w="5245" w:type="dxa"/>
                </w:tcPr>
                <w:p w14:paraId="1D90495C"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0</w:t>
                  </w:r>
                </w:p>
              </w:tc>
            </w:tr>
            <w:tr w:rsidR="00A6040F" w:rsidRPr="00D01189" w14:paraId="3E725AFC" w14:textId="77777777" w:rsidTr="004D5E0F">
              <w:tc>
                <w:tcPr>
                  <w:tcW w:w="1135" w:type="dxa"/>
                </w:tcPr>
                <w:p w14:paraId="1A470DF9"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2017-18</w:t>
                  </w:r>
                </w:p>
              </w:tc>
              <w:tc>
                <w:tcPr>
                  <w:tcW w:w="3827" w:type="dxa"/>
                </w:tcPr>
                <w:p w14:paraId="32EFC6E6"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0</w:t>
                  </w:r>
                </w:p>
              </w:tc>
              <w:tc>
                <w:tcPr>
                  <w:tcW w:w="5245" w:type="dxa"/>
                </w:tcPr>
                <w:p w14:paraId="33AE3D4C"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0</w:t>
                  </w:r>
                </w:p>
              </w:tc>
            </w:tr>
            <w:tr w:rsidR="00A6040F" w:rsidRPr="00D01189" w14:paraId="7CB18020" w14:textId="77777777" w:rsidTr="004D5E0F">
              <w:tc>
                <w:tcPr>
                  <w:tcW w:w="1135" w:type="dxa"/>
                </w:tcPr>
                <w:p w14:paraId="44194F3C"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2018-19</w:t>
                  </w:r>
                </w:p>
              </w:tc>
              <w:tc>
                <w:tcPr>
                  <w:tcW w:w="3827" w:type="dxa"/>
                </w:tcPr>
                <w:p w14:paraId="1A019AE6"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0</w:t>
                  </w:r>
                </w:p>
              </w:tc>
              <w:tc>
                <w:tcPr>
                  <w:tcW w:w="5245" w:type="dxa"/>
                </w:tcPr>
                <w:p w14:paraId="4AA024D3"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0</w:t>
                  </w:r>
                </w:p>
              </w:tc>
            </w:tr>
            <w:tr w:rsidR="00A6040F" w:rsidRPr="00D01189" w14:paraId="242A4D93" w14:textId="77777777" w:rsidTr="004D5E0F">
              <w:tc>
                <w:tcPr>
                  <w:tcW w:w="1135" w:type="dxa"/>
                </w:tcPr>
                <w:p w14:paraId="408D44C9"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2019-20</w:t>
                  </w:r>
                </w:p>
              </w:tc>
              <w:tc>
                <w:tcPr>
                  <w:tcW w:w="3827" w:type="dxa"/>
                </w:tcPr>
                <w:p w14:paraId="0694A1EC"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2 (0)</w:t>
                  </w:r>
                </w:p>
              </w:tc>
              <w:tc>
                <w:tcPr>
                  <w:tcW w:w="5245" w:type="dxa"/>
                </w:tcPr>
                <w:p w14:paraId="0F14987B"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5 (0)</w:t>
                  </w:r>
                </w:p>
              </w:tc>
            </w:tr>
            <w:tr w:rsidR="00A6040F" w:rsidRPr="00D01189" w14:paraId="0941132F" w14:textId="77777777" w:rsidTr="004D5E0F">
              <w:tc>
                <w:tcPr>
                  <w:tcW w:w="1135" w:type="dxa"/>
                </w:tcPr>
                <w:p w14:paraId="05EEBE4C" w14:textId="77777777" w:rsidR="00A6040F" w:rsidRPr="00D01189" w:rsidRDefault="00A6040F" w:rsidP="00A6040F">
                  <w:pPr>
                    <w:rPr>
                      <w:rFonts w:ascii="Times New Roman" w:hAnsi="Times New Roman" w:cs="Times New Roman"/>
                      <w:sz w:val="20"/>
                      <w:szCs w:val="20"/>
                    </w:rPr>
                  </w:pPr>
                  <w:r>
                    <w:rPr>
                      <w:rFonts w:ascii="Times New Roman" w:hAnsi="Times New Roman" w:cs="Times New Roman"/>
                      <w:sz w:val="20"/>
                      <w:szCs w:val="20"/>
                    </w:rPr>
                    <w:t>2020-21</w:t>
                  </w:r>
                </w:p>
              </w:tc>
              <w:tc>
                <w:tcPr>
                  <w:tcW w:w="3827" w:type="dxa"/>
                </w:tcPr>
                <w:p w14:paraId="33071E6F" w14:textId="77777777" w:rsidR="00A6040F" w:rsidRPr="00D01189" w:rsidRDefault="00A6040F" w:rsidP="00A6040F">
                  <w:pPr>
                    <w:rPr>
                      <w:rFonts w:ascii="Times New Roman" w:hAnsi="Times New Roman" w:cs="Times New Roman"/>
                      <w:sz w:val="20"/>
                      <w:szCs w:val="20"/>
                    </w:rPr>
                  </w:pPr>
                  <w:r w:rsidRPr="00305280">
                    <w:rPr>
                      <w:rFonts w:ascii="Times New Roman" w:hAnsi="Times New Roman" w:cs="Times New Roman"/>
                      <w:sz w:val="20"/>
                      <w:szCs w:val="20"/>
                    </w:rPr>
                    <w:t>1</w:t>
                  </w:r>
                  <w:r>
                    <w:rPr>
                      <w:rFonts w:ascii="Times New Roman" w:hAnsi="Times New Roman" w:cs="Times New Roman"/>
                      <w:sz w:val="20"/>
                      <w:szCs w:val="20"/>
                    </w:rPr>
                    <w:t xml:space="preserve"> (0)</w:t>
                  </w:r>
                </w:p>
              </w:tc>
              <w:tc>
                <w:tcPr>
                  <w:tcW w:w="5245" w:type="dxa"/>
                </w:tcPr>
                <w:p w14:paraId="33276456" w14:textId="77777777" w:rsidR="00A6040F" w:rsidRPr="00D01189" w:rsidRDefault="00A6040F" w:rsidP="00A6040F">
                  <w:pPr>
                    <w:rPr>
                      <w:rFonts w:ascii="Times New Roman" w:hAnsi="Times New Roman" w:cs="Times New Roman"/>
                      <w:sz w:val="20"/>
                      <w:szCs w:val="20"/>
                    </w:rPr>
                  </w:pPr>
                  <w:r w:rsidRPr="00305280">
                    <w:rPr>
                      <w:rFonts w:ascii="Times New Roman" w:hAnsi="Times New Roman" w:cs="Times New Roman"/>
                      <w:sz w:val="20"/>
                      <w:szCs w:val="20"/>
                    </w:rPr>
                    <w:t>2</w:t>
                  </w:r>
                  <w:r>
                    <w:rPr>
                      <w:rFonts w:ascii="Times New Roman" w:hAnsi="Times New Roman" w:cs="Times New Roman"/>
                      <w:sz w:val="20"/>
                      <w:szCs w:val="20"/>
                    </w:rPr>
                    <w:t xml:space="preserve"> (0)</w:t>
                  </w:r>
                </w:p>
              </w:tc>
            </w:tr>
            <w:tr w:rsidR="004A3135" w:rsidRPr="00D01189" w14:paraId="07E2ED3F" w14:textId="77777777" w:rsidTr="004D5E0F">
              <w:tc>
                <w:tcPr>
                  <w:tcW w:w="1135" w:type="dxa"/>
                </w:tcPr>
                <w:p w14:paraId="5049E8D1" w14:textId="7AA1F22E" w:rsidR="004A3135" w:rsidRDefault="004A3135" w:rsidP="004A3135">
                  <w:pPr>
                    <w:rPr>
                      <w:rFonts w:ascii="Times New Roman" w:hAnsi="Times New Roman"/>
                      <w:sz w:val="20"/>
                      <w:szCs w:val="20"/>
                    </w:rPr>
                  </w:pPr>
                  <w:r>
                    <w:rPr>
                      <w:rFonts w:ascii="Times New Roman" w:hAnsi="Times New Roman"/>
                      <w:sz w:val="20"/>
                      <w:szCs w:val="20"/>
                    </w:rPr>
                    <w:t>2021-22</w:t>
                  </w:r>
                </w:p>
              </w:tc>
              <w:tc>
                <w:tcPr>
                  <w:tcW w:w="3827" w:type="dxa"/>
                </w:tcPr>
                <w:p w14:paraId="3E758CF1" w14:textId="2512ECB6" w:rsidR="004A3135" w:rsidRPr="00305280" w:rsidRDefault="004A3135" w:rsidP="004A3135">
                  <w:pPr>
                    <w:rPr>
                      <w:rFonts w:ascii="Times New Roman" w:hAnsi="Times New Roman"/>
                      <w:sz w:val="20"/>
                      <w:szCs w:val="20"/>
                    </w:rPr>
                  </w:pPr>
                  <w:r w:rsidRPr="00D01189">
                    <w:rPr>
                      <w:rFonts w:ascii="Times New Roman" w:hAnsi="Times New Roman" w:cs="Times New Roman"/>
                      <w:sz w:val="20"/>
                      <w:szCs w:val="20"/>
                    </w:rPr>
                    <w:t>0</w:t>
                  </w:r>
                </w:p>
              </w:tc>
              <w:tc>
                <w:tcPr>
                  <w:tcW w:w="5245" w:type="dxa"/>
                </w:tcPr>
                <w:p w14:paraId="3EACD7E3" w14:textId="620FCF97" w:rsidR="004A3135" w:rsidRPr="00305280" w:rsidRDefault="004A3135" w:rsidP="004A3135">
                  <w:pPr>
                    <w:rPr>
                      <w:rFonts w:ascii="Times New Roman" w:hAnsi="Times New Roman"/>
                      <w:sz w:val="20"/>
                      <w:szCs w:val="20"/>
                    </w:rPr>
                  </w:pPr>
                  <w:r w:rsidRPr="00D01189">
                    <w:rPr>
                      <w:rFonts w:ascii="Times New Roman" w:hAnsi="Times New Roman" w:cs="Times New Roman"/>
                      <w:sz w:val="20"/>
                      <w:szCs w:val="20"/>
                    </w:rPr>
                    <w:t>0</w:t>
                  </w:r>
                </w:p>
              </w:tc>
            </w:tr>
            <w:tr w:rsidR="007B0D2D" w:rsidRPr="00D01189" w14:paraId="21AC589B" w14:textId="77777777" w:rsidTr="004D5E0F">
              <w:tc>
                <w:tcPr>
                  <w:tcW w:w="1135" w:type="dxa"/>
                </w:tcPr>
                <w:p w14:paraId="3FFC511D" w14:textId="63C628CB" w:rsidR="007B0D2D" w:rsidRDefault="007B0D2D" w:rsidP="004A3135">
                  <w:pPr>
                    <w:rPr>
                      <w:rFonts w:ascii="Times New Roman" w:hAnsi="Times New Roman"/>
                      <w:sz w:val="20"/>
                      <w:szCs w:val="20"/>
                    </w:rPr>
                  </w:pPr>
                  <w:r>
                    <w:rPr>
                      <w:rFonts w:ascii="Times New Roman" w:hAnsi="Times New Roman"/>
                      <w:sz w:val="20"/>
                      <w:szCs w:val="20"/>
                    </w:rPr>
                    <w:t>2022-23</w:t>
                  </w:r>
                </w:p>
              </w:tc>
              <w:tc>
                <w:tcPr>
                  <w:tcW w:w="3827" w:type="dxa"/>
                </w:tcPr>
                <w:p w14:paraId="4DC0921D" w14:textId="6B0D0246" w:rsidR="007B0D2D" w:rsidRPr="00D01189" w:rsidRDefault="007B0D2D" w:rsidP="004A3135">
                  <w:pPr>
                    <w:rPr>
                      <w:rFonts w:ascii="Times New Roman" w:hAnsi="Times New Roman"/>
                      <w:sz w:val="20"/>
                      <w:szCs w:val="20"/>
                    </w:rPr>
                  </w:pPr>
                  <w:r>
                    <w:rPr>
                      <w:rFonts w:ascii="Times New Roman" w:hAnsi="Times New Roman"/>
                      <w:sz w:val="20"/>
                      <w:szCs w:val="20"/>
                    </w:rPr>
                    <w:t>1 (0)</w:t>
                  </w:r>
                </w:p>
              </w:tc>
              <w:tc>
                <w:tcPr>
                  <w:tcW w:w="5245" w:type="dxa"/>
                </w:tcPr>
                <w:p w14:paraId="6FB22E6F" w14:textId="537506BC" w:rsidR="007B0D2D" w:rsidRPr="00D01189" w:rsidRDefault="00534D28" w:rsidP="004A3135">
                  <w:pPr>
                    <w:rPr>
                      <w:rFonts w:ascii="Times New Roman" w:hAnsi="Times New Roman"/>
                      <w:sz w:val="20"/>
                      <w:szCs w:val="20"/>
                    </w:rPr>
                  </w:pPr>
                  <w:r>
                    <w:rPr>
                      <w:rFonts w:ascii="Times New Roman" w:hAnsi="Times New Roman"/>
                      <w:sz w:val="20"/>
                      <w:szCs w:val="20"/>
                    </w:rPr>
                    <w:t>3 (0)</w:t>
                  </w:r>
                </w:p>
              </w:tc>
            </w:tr>
          </w:tbl>
          <w:p w14:paraId="2089A0AF" w14:textId="77777777" w:rsidR="00A6040F" w:rsidRDefault="00A6040F" w:rsidP="00A6040F">
            <w:pPr>
              <w:rPr>
                <w:rFonts w:ascii="Times New Roman" w:hAnsi="Times New Roman"/>
                <w:sz w:val="20"/>
                <w:szCs w:val="20"/>
              </w:rPr>
            </w:pPr>
          </w:p>
          <w:p w14:paraId="19C6A0B7" w14:textId="77777777" w:rsidR="00967881" w:rsidRDefault="00967881" w:rsidP="00A6040F">
            <w:pPr>
              <w:rPr>
                <w:rFonts w:ascii="Times New Roman" w:hAnsi="Times New Roman"/>
                <w:sz w:val="20"/>
                <w:szCs w:val="20"/>
              </w:rPr>
            </w:pPr>
          </w:p>
          <w:p w14:paraId="5AE60C4D" w14:textId="77777777" w:rsidR="00A6040F" w:rsidRPr="0042296D" w:rsidRDefault="00A6040F" w:rsidP="00A6040F">
            <w:pPr>
              <w:rPr>
                <w:rFonts w:ascii="Times New Roman" w:hAnsi="Times New Roman"/>
                <w:sz w:val="20"/>
                <w:szCs w:val="20"/>
                <w:u w:val="single"/>
              </w:rPr>
            </w:pPr>
            <w:r w:rsidRPr="0042296D">
              <w:rPr>
                <w:rFonts w:ascii="Times New Roman" w:hAnsi="Times New Roman"/>
                <w:sz w:val="20"/>
                <w:szCs w:val="20"/>
                <w:u w:val="single"/>
              </w:rPr>
              <w:t>Health and well-being:</w:t>
            </w:r>
          </w:p>
          <w:p w14:paraId="4672BEB0" w14:textId="77777777" w:rsidR="00A6040F" w:rsidRPr="00D01189" w:rsidRDefault="00A6040F" w:rsidP="00A6040F">
            <w:pPr>
              <w:rPr>
                <w:rFonts w:ascii="Times New Roman" w:hAnsi="Times New Roman"/>
                <w:sz w:val="20"/>
                <w:szCs w:val="20"/>
              </w:rPr>
            </w:pPr>
            <w:r w:rsidRPr="00D01189">
              <w:rPr>
                <w:rFonts w:ascii="Times New Roman" w:hAnsi="Times New Roman"/>
                <w:sz w:val="20"/>
                <w:szCs w:val="20"/>
              </w:rPr>
              <w:t>As noted in the previous section between 40% and 50% of our pupils are known to Social Care. There is very high correspondence between the pupils known to Social Care and the pupils in receipt of PP. A high proportion of these pupils face social and emotional challenges and many have mental health issues. School has used a significant proportion of its PP money to fund interventions like those listed in the previous section. By their very nature it is difficult to prove the effectiveness of these ‘soft’ interventions. Case studies are available to support our belief that these interventions are very effective.</w:t>
            </w:r>
          </w:p>
          <w:p w14:paraId="7231347A" w14:textId="77777777" w:rsidR="00967881" w:rsidRDefault="00967881" w:rsidP="00A6040F">
            <w:pPr>
              <w:rPr>
                <w:rFonts w:ascii="Times New Roman" w:hAnsi="Times New Roman"/>
                <w:sz w:val="20"/>
                <w:szCs w:val="20"/>
                <w:u w:val="single"/>
              </w:rPr>
            </w:pPr>
          </w:p>
          <w:p w14:paraId="5F11E66F" w14:textId="77777777" w:rsidR="00967881" w:rsidRDefault="00967881" w:rsidP="00A6040F">
            <w:pPr>
              <w:rPr>
                <w:rFonts w:ascii="Times New Roman" w:hAnsi="Times New Roman"/>
                <w:sz w:val="20"/>
                <w:szCs w:val="20"/>
                <w:u w:val="single"/>
              </w:rPr>
            </w:pPr>
          </w:p>
          <w:p w14:paraId="4AD061A5" w14:textId="77777777" w:rsidR="00967881" w:rsidRDefault="00967881" w:rsidP="00A6040F">
            <w:pPr>
              <w:rPr>
                <w:rFonts w:ascii="Times New Roman" w:hAnsi="Times New Roman"/>
                <w:sz w:val="20"/>
                <w:szCs w:val="20"/>
                <w:u w:val="single"/>
              </w:rPr>
            </w:pPr>
          </w:p>
          <w:p w14:paraId="0143AA2B" w14:textId="77777777" w:rsidR="00967881" w:rsidRDefault="00967881" w:rsidP="00A6040F">
            <w:pPr>
              <w:rPr>
                <w:rFonts w:ascii="Times New Roman" w:hAnsi="Times New Roman"/>
                <w:sz w:val="20"/>
                <w:szCs w:val="20"/>
                <w:u w:val="single"/>
              </w:rPr>
            </w:pPr>
          </w:p>
          <w:p w14:paraId="0E9EB8DB" w14:textId="77777777" w:rsidR="00967881" w:rsidRDefault="00967881" w:rsidP="00A6040F">
            <w:pPr>
              <w:rPr>
                <w:rFonts w:ascii="Times New Roman" w:hAnsi="Times New Roman"/>
                <w:sz w:val="20"/>
                <w:szCs w:val="20"/>
                <w:u w:val="single"/>
              </w:rPr>
            </w:pPr>
          </w:p>
          <w:p w14:paraId="2F6E059E" w14:textId="77777777" w:rsidR="00967881" w:rsidRDefault="00967881" w:rsidP="00A6040F">
            <w:pPr>
              <w:rPr>
                <w:rFonts w:ascii="Times New Roman" w:hAnsi="Times New Roman"/>
                <w:sz w:val="20"/>
                <w:szCs w:val="20"/>
                <w:u w:val="single"/>
              </w:rPr>
            </w:pPr>
          </w:p>
          <w:p w14:paraId="1172DC22" w14:textId="77777777" w:rsidR="00967881" w:rsidRDefault="00967881" w:rsidP="00A6040F">
            <w:pPr>
              <w:rPr>
                <w:rFonts w:ascii="Times New Roman" w:hAnsi="Times New Roman"/>
                <w:sz w:val="20"/>
                <w:szCs w:val="20"/>
                <w:u w:val="single"/>
              </w:rPr>
            </w:pPr>
          </w:p>
          <w:p w14:paraId="3B0A422D" w14:textId="7E73C8E8" w:rsidR="00A6040F" w:rsidRPr="0042296D" w:rsidRDefault="00A6040F" w:rsidP="00A6040F">
            <w:pPr>
              <w:rPr>
                <w:rFonts w:ascii="Times New Roman" w:hAnsi="Times New Roman"/>
                <w:sz w:val="20"/>
                <w:szCs w:val="20"/>
                <w:u w:val="single"/>
              </w:rPr>
            </w:pPr>
            <w:r w:rsidRPr="0042296D">
              <w:rPr>
                <w:rFonts w:ascii="Times New Roman" w:hAnsi="Times New Roman"/>
                <w:sz w:val="20"/>
                <w:szCs w:val="20"/>
                <w:u w:val="single"/>
              </w:rPr>
              <w:lastRenderedPageBreak/>
              <w:t>Academic Outcomes:</w:t>
            </w:r>
          </w:p>
          <w:p w14:paraId="139982D4" w14:textId="6BD0C581" w:rsidR="00A6040F" w:rsidRPr="00D01189" w:rsidRDefault="00A6040F" w:rsidP="00A6040F">
            <w:pPr>
              <w:rPr>
                <w:rFonts w:ascii="Times New Roman" w:hAnsi="Times New Roman"/>
                <w:sz w:val="20"/>
                <w:szCs w:val="20"/>
              </w:rPr>
            </w:pPr>
            <w:r w:rsidRPr="00D01189">
              <w:rPr>
                <w:rFonts w:ascii="Times New Roman" w:hAnsi="Times New Roman"/>
                <w:sz w:val="20"/>
                <w:szCs w:val="20"/>
              </w:rPr>
              <w:t xml:space="preserve">Set out below are the headlines from the IDSR </w:t>
            </w:r>
            <w:r w:rsidR="00967881">
              <w:rPr>
                <w:rFonts w:ascii="Times New Roman" w:hAnsi="Times New Roman"/>
                <w:sz w:val="20"/>
                <w:szCs w:val="20"/>
              </w:rPr>
              <w:t>since its introduction</w:t>
            </w:r>
            <w:r w:rsidRPr="00D01189">
              <w:rPr>
                <w:rFonts w:ascii="Times New Roman" w:hAnsi="Times New Roman"/>
                <w:sz w:val="20"/>
                <w:szCs w:val="20"/>
              </w:rPr>
              <w:t>. It shows that school has been very successful in ensuring that our PP pupils achieve high academic outcomes.</w:t>
            </w:r>
          </w:p>
          <w:tbl>
            <w:tblPr>
              <w:tblStyle w:val="TableGrid"/>
              <w:tblW w:w="0" w:type="auto"/>
              <w:tblLook w:val="04A0" w:firstRow="1" w:lastRow="0" w:firstColumn="1" w:lastColumn="0" w:noHBand="0" w:noVBand="1"/>
            </w:tblPr>
            <w:tblGrid>
              <w:gridCol w:w="9016"/>
            </w:tblGrid>
            <w:tr w:rsidR="00A6040F" w:rsidRPr="00D01189" w14:paraId="049A2C51" w14:textId="77777777" w:rsidTr="004D5E0F">
              <w:tc>
                <w:tcPr>
                  <w:tcW w:w="9016" w:type="dxa"/>
                </w:tcPr>
                <w:p w14:paraId="033CC7A0"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IDSR 2016-17</w:t>
                  </w:r>
                </w:p>
                <w:p w14:paraId="4BD65CF9"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Out of the seven areas to investigate only one referred to PP pupils. It was:</w:t>
                  </w:r>
                </w:p>
                <w:p w14:paraId="60126FEB" w14:textId="14C8F7E0" w:rsidR="00A6040F" w:rsidRDefault="00A6040F" w:rsidP="00A6040F">
                  <w:pPr>
                    <w:pStyle w:val="ListParagraph"/>
                    <w:numPr>
                      <w:ilvl w:val="0"/>
                      <w:numId w:val="17"/>
                    </w:numPr>
                    <w:suppressAutoHyphens w:val="0"/>
                    <w:spacing w:after="0" w:line="240" w:lineRule="auto"/>
                    <w:rPr>
                      <w:sz w:val="20"/>
                      <w:szCs w:val="20"/>
                    </w:rPr>
                  </w:pPr>
                  <w:r w:rsidRPr="00D01189">
                    <w:rPr>
                      <w:sz w:val="20"/>
                      <w:szCs w:val="20"/>
                    </w:rPr>
                    <w:t>In 2017, writing and mathematics attainment of the expected standard was at or above national for disadvantaged pupils.</w:t>
                  </w:r>
                </w:p>
                <w:p w14:paraId="7CDA0A6A" w14:textId="77777777" w:rsidR="00A6040F" w:rsidRPr="00A6040F" w:rsidRDefault="00A6040F" w:rsidP="006D1D6A">
                  <w:pPr>
                    <w:pStyle w:val="ListParagraph"/>
                    <w:numPr>
                      <w:ilvl w:val="0"/>
                      <w:numId w:val="0"/>
                    </w:numPr>
                    <w:suppressAutoHyphens w:val="0"/>
                    <w:spacing w:after="0" w:line="240" w:lineRule="auto"/>
                    <w:ind w:left="720"/>
                    <w:rPr>
                      <w:sz w:val="20"/>
                      <w:szCs w:val="20"/>
                    </w:rPr>
                  </w:pPr>
                </w:p>
                <w:p w14:paraId="3E5C6BB4"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The data shows the following:</w:t>
                  </w:r>
                </w:p>
                <w:p w14:paraId="7A9CB05A" w14:textId="77777777" w:rsidR="00A6040F" w:rsidRPr="00D01189" w:rsidRDefault="00A6040F" w:rsidP="00A6040F">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434"/>
                    <w:gridCol w:w="2126"/>
                    <w:gridCol w:w="2032"/>
                    <w:gridCol w:w="2198"/>
                  </w:tblGrid>
                  <w:tr w:rsidR="00A6040F" w:rsidRPr="00D01189" w14:paraId="03BA113F" w14:textId="77777777" w:rsidTr="004D5E0F">
                    <w:tc>
                      <w:tcPr>
                        <w:tcW w:w="2434" w:type="dxa"/>
                      </w:tcPr>
                      <w:p w14:paraId="68267656" w14:textId="77777777" w:rsidR="00A6040F" w:rsidRPr="00D01189" w:rsidRDefault="00A6040F" w:rsidP="00A6040F">
                        <w:pPr>
                          <w:rPr>
                            <w:rFonts w:ascii="Times New Roman" w:hAnsi="Times New Roman" w:cs="Times New Roman"/>
                            <w:b/>
                            <w:sz w:val="20"/>
                            <w:szCs w:val="20"/>
                          </w:rPr>
                        </w:pPr>
                      </w:p>
                    </w:tc>
                    <w:tc>
                      <w:tcPr>
                        <w:tcW w:w="2126" w:type="dxa"/>
                      </w:tcPr>
                      <w:p w14:paraId="2696B502"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b/>
                            <w:sz w:val="20"/>
                            <w:szCs w:val="20"/>
                          </w:rPr>
                          <w:t xml:space="preserve">School  </w:t>
                        </w:r>
                      </w:p>
                    </w:tc>
                    <w:tc>
                      <w:tcPr>
                        <w:tcW w:w="2032" w:type="dxa"/>
                      </w:tcPr>
                      <w:p w14:paraId="7EAAD98D"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b/>
                            <w:sz w:val="20"/>
                            <w:szCs w:val="20"/>
                          </w:rPr>
                          <w:t>National</w:t>
                        </w:r>
                      </w:p>
                    </w:tc>
                    <w:tc>
                      <w:tcPr>
                        <w:tcW w:w="2198" w:type="dxa"/>
                      </w:tcPr>
                      <w:p w14:paraId="7B68EF87"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b/>
                            <w:sz w:val="20"/>
                            <w:szCs w:val="20"/>
                          </w:rPr>
                          <w:t>Comment</w:t>
                        </w:r>
                      </w:p>
                    </w:tc>
                  </w:tr>
                  <w:tr w:rsidR="00A6040F" w:rsidRPr="00D01189" w14:paraId="777EB4F4" w14:textId="77777777" w:rsidTr="004D5E0F">
                    <w:tc>
                      <w:tcPr>
                        <w:tcW w:w="2434" w:type="dxa"/>
                      </w:tcPr>
                      <w:p w14:paraId="14345377" w14:textId="77777777" w:rsidR="00A6040F" w:rsidRPr="00D01189" w:rsidRDefault="00A6040F" w:rsidP="00A6040F">
                        <w:pPr>
                          <w:rPr>
                            <w:rFonts w:ascii="Times New Roman" w:hAnsi="Times New Roman" w:cs="Times New Roman"/>
                            <w:b/>
                            <w:sz w:val="20"/>
                            <w:szCs w:val="20"/>
                          </w:rPr>
                        </w:pPr>
                        <w:r w:rsidRPr="00D01189">
                          <w:rPr>
                            <w:rFonts w:ascii="Times New Roman" w:hAnsi="Times New Roman" w:cs="Times New Roman"/>
                            <w:b/>
                            <w:sz w:val="20"/>
                            <w:szCs w:val="20"/>
                          </w:rPr>
                          <w:t>KS2 Dis attainment</w:t>
                        </w:r>
                      </w:p>
                    </w:tc>
                    <w:tc>
                      <w:tcPr>
                        <w:tcW w:w="2126" w:type="dxa"/>
                      </w:tcPr>
                      <w:p w14:paraId="3672AAD6"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b/>
                            <w:sz w:val="20"/>
                            <w:szCs w:val="20"/>
                          </w:rPr>
                          <w:t>Exp          GD</w:t>
                        </w:r>
                      </w:p>
                    </w:tc>
                    <w:tc>
                      <w:tcPr>
                        <w:tcW w:w="2032" w:type="dxa"/>
                      </w:tcPr>
                      <w:p w14:paraId="6810ACD4"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b/>
                            <w:sz w:val="20"/>
                            <w:szCs w:val="20"/>
                          </w:rPr>
                          <w:t>Exp              GD</w:t>
                        </w:r>
                      </w:p>
                    </w:tc>
                    <w:tc>
                      <w:tcPr>
                        <w:tcW w:w="2198" w:type="dxa"/>
                      </w:tcPr>
                      <w:p w14:paraId="62C34018" w14:textId="77777777" w:rsidR="00A6040F" w:rsidRPr="00D01189" w:rsidRDefault="00A6040F" w:rsidP="00A6040F">
                        <w:pPr>
                          <w:rPr>
                            <w:rFonts w:ascii="Times New Roman" w:hAnsi="Times New Roman" w:cs="Times New Roman"/>
                            <w:sz w:val="20"/>
                            <w:szCs w:val="20"/>
                          </w:rPr>
                        </w:pPr>
                      </w:p>
                    </w:tc>
                  </w:tr>
                  <w:tr w:rsidR="00A6040F" w:rsidRPr="00D01189" w14:paraId="4861049E" w14:textId="77777777" w:rsidTr="004D5E0F">
                    <w:tc>
                      <w:tcPr>
                        <w:tcW w:w="2434" w:type="dxa"/>
                      </w:tcPr>
                      <w:p w14:paraId="52F0E57B" w14:textId="77777777" w:rsidR="00A6040F" w:rsidRPr="00D01189" w:rsidRDefault="00A6040F" w:rsidP="00A6040F">
                        <w:pPr>
                          <w:rPr>
                            <w:rFonts w:ascii="Times New Roman" w:hAnsi="Times New Roman" w:cs="Times New Roman"/>
                            <w:sz w:val="20"/>
                            <w:szCs w:val="20"/>
                          </w:rPr>
                        </w:pPr>
                        <w:proofErr w:type="gramStart"/>
                        <w:r w:rsidRPr="00D01189">
                          <w:rPr>
                            <w:rFonts w:ascii="Times New Roman" w:hAnsi="Times New Roman" w:cs="Times New Roman"/>
                            <w:sz w:val="20"/>
                            <w:szCs w:val="20"/>
                          </w:rPr>
                          <w:t>Reading  99</w:t>
                        </w:r>
                        <w:proofErr w:type="gramEnd"/>
                        <w:r w:rsidRPr="00D01189">
                          <w:rPr>
                            <w:rFonts w:ascii="Times New Roman" w:hAnsi="Times New Roman" w:cs="Times New Roman"/>
                            <w:sz w:val="20"/>
                            <w:szCs w:val="20"/>
                          </w:rPr>
                          <w:t>.8</w:t>
                        </w:r>
                      </w:p>
                    </w:tc>
                    <w:tc>
                      <w:tcPr>
                        <w:tcW w:w="2126" w:type="dxa"/>
                      </w:tcPr>
                      <w:p w14:paraId="7EA08ECC"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47              6</w:t>
                        </w:r>
                      </w:p>
                    </w:tc>
                    <w:tc>
                      <w:tcPr>
                        <w:tcW w:w="2032" w:type="dxa"/>
                      </w:tcPr>
                      <w:p w14:paraId="7093369F"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77                29</w:t>
                        </w:r>
                      </w:p>
                    </w:tc>
                    <w:tc>
                      <w:tcPr>
                        <w:tcW w:w="2198" w:type="dxa"/>
                      </w:tcPr>
                      <w:p w14:paraId="5AA35E2F"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Below</w:t>
                        </w:r>
                      </w:p>
                    </w:tc>
                  </w:tr>
                  <w:tr w:rsidR="00A6040F" w:rsidRPr="00D01189" w14:paraId="36B4F392" w14:textId="77777777" w:rsidTr="004D5E0F">
                    <w:tc>
                      <w:tcPr>
                        <w:tcW w:w="2434" w:type="dxa"/>
                      </w:tcPr>
                      <w:p w14:paraId="4CFB0F8B"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Writing</w:t>
                        </w:r>
                      </w:p>
                    </w:tc>
                    <w:tc>
                      <w:tcPr>
                        <w:tcW w:w="2126" w:type="dxa"/>
                      </w:tcPr>
                      <w:p w14:paraId="569021C9"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94            12</w:t>
                        </w:r>
                      </w:p>
                    </w:tc>
                    <w:tc>
                      <w:tcPr>
                        <w:tcW w:w="2032" w:type="dxa"/>
                      </w:tcPr>
                      <w:p w14:paraId="726CF123"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81                21</w:t>
                        </w:r>
                      </w:p>
                    </w:tc>
                    <w:tc>
                      <w:tcPr>
                        <w:tcW w:w="2198" w:type="dxa"/>
                      </w:tcPr>
                      <w:p w14:paraId="586BB2BD"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Above</w:t>
                        </w:r>
                      </w:p>
                    </w:tc>
                  </w:tr>
                  <w:tr w:rsidR="00A6040F" w:rsidRPr="00D01189" w14:paraId="5649F147" w14:textId="77777777" w:rsidTr="004D5E0F">
                    <w:tc>
                      <w:tcPr>
                        <w:tcW w:w="2434" w:type="dxa"/>
                      </w:tcPr>
                      <w:p w14:paraId="56F10BFE" w14:textId="77777777" w:rsidR="00A6040F" w:rsidRPr="00D01189" w:rsidRDefault="00A6040F" w:rsidP="00A6040F">
                        <w:pPr>
                          <w:rPr>
                            <w:rFonts w:ascii="Times New Roman" w:hAnsi="Times New Roman" w:cs="Times New Roman"/>
                            <w:sz w:val="20"/>
                            <w:szCs w:val="20"/>
                          </w:rPr>
                        </w:pPr>
                        <w:proofErr w:type="gramStart"/>
                        <w:r w:rsidRPr="00D01189">
                          <w:rPr>
                            <w:rFonts w:ascii="Times New Roman" w:hAnsi="Times New Roman" w:cs="Times New Roman"/>
                            <w:sz w:val="20"/>
                            <w:szCs w:val="20"/>
                          </w:rPr>
                          <w:t>Maths  105</w:t>
                        </w:r>
                        <w:proofErr w:type="gramEnd"/>
                        <w:r w:rsidRPr="00D01189">
                          <w:rPr>
                            <w:rFonts w:ascii="Times New Roman" w:hAnsi="Times New Roman" w:cs="Times New Roman"/>
                            <w:sz w:val="20"/>
                            <w:szCs w:val="20"/>
                          </w:rPr>
                          <w:t>.6</w:t>
                        </w:r>
                      </w:p>
                    </w:tc>
                    <w:tc>
                      <w:tcPr>
                        <w:tcW w:w="2126" w:type="dxa"/>
                      </w:tcPr>
                      <w:p w14:paraId="7865F4F3"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94            12</w:t>
                        </w:r>
                      </w:p>
                    </w:tc>
                    <w:tc>
                      <w:tcPr>
                        <w:tcW w:w="2032" w:type="dxa"/>
                      </w:tcPr>
                      <w:p w14:paraId="7A72FAC5"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80                27</w:t>
                        </w:r>
                      </w:p>
                    </w:tc>
                    <w:tc>
                      <w:tcPr>
                        <w:tcW w:w="2198" w:type="dxa"/>
                      </w:tcPr>
                      <w:p w14:paraId="280B585F"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Above</w:t>
                        </w:r>
                      </w:p>
                    </w:tc>
                  </w:tr>
                  <w:tr w:rsidR="00A6040F" w:rsidRPr="00D01189" w14:paraId="4FE802C5" w14:textId="77777777" w:rsidTr="004D5E0F">
                    <w:tc>
                      <w:tcPr>
                        <w:tcW w:w="2434" w:type="dxa"/>
                      </w:tcPr>
                      <w:p w14:paraId="6952A34E" w14:textId="77777777" w:rsidR="00A6040F" w:rsidRPr="00D01189" w:rsidRDefault="00A6040F" w:rsidP="00A6040F">
                        <w:pPr>
                          <w:rPr>
                            <w:rFonts w:ascii="Times New Roman" w:hAnsi="Times New Roman" w:cs="Times New Roman"/>
                            <w:sz w:val="20"/>
                            <w:szCs w:val="20"/>
                          </w:rPr>
                        </w:pPr>
                      </w:p>
                    </w:tc>
                    <w:tc>
                      <w:tcPr>
                        <w:tcW w:w="2126" w:type="dxa"/>
                      </w:tcPr>
                      <w:p w14:paraId="224FE225" w14:textId="77777777" w:rsidR="00A6040F" w:rsidRPr="00D01189" w:rsidRDefault="00A6040F" w:rsidP="00A6040F">
                        <w:pPr>
                          <w:rPr>
                            <w:rFonts w:ascii="Times New Roman" w:hAnsi="Times New Roman" w:cs="Times New Roman"/>
                            <w:sz w:val="20"/>
                            <w:szCs w:val="20"/>
                          </w:rPr>
                        </w:pPr>
                      </w:p>
                    </w:tc>
                    <w:tc>
                      <w:tcPr>
                        <w:tcW w:w="2032" w:type="dxa"/>
                      </w:tcPr>
                      <w:p w14:paraId="6DA3741D" w14:textId="77777777" w:rsidR="00A6040F" w:rsidRPr="00D01189" w:rsidRDefault="00A6040F" w:rsidP="00A6040F">
                        <w:pPr>
                          <w:rPr>
                            <w:rFonts w:ascii="Times New Roman" w:hAnsi="Times New Roman" w:cs="Times New Roman"/>
                            <w:sz w:val="20"/>
                            <w:szCs w:val="20"/>
                          </w:rPr>
                        </w:pPr>
                      </w:p>
                    </w:tc>
                    <w:tc>
                      <w:tcPr>
                        <w:tcW w:w="2198" w:type="dxa"/>
                      </w:tcPr>
                      <w:p w14:paraId="32AA7219" w14:textId="77777777" w:rsidR="00A6040F" w:rsidRPr="00D01189" w:rsidRDefault="00A6040F" w:rsidP="00A6040F">
                        <w:pPr>
                          <w:rPr>
                            <w:rFonts w:ascii="Times New Roman" w:hAnsi="Times New Roman" w:cs="Times New Roman"/>
                            <w:sz w:val="20"/>
                            <w:szCs w:val="20"/>
                          </w:rPr>
                        </w:pPr>
                      </w:p>
                    </w:tc>
                  </w:tr>
                  <w:tr w:rsidR="00A6040F" w:rsidRPr="00D01189" w14:paraId="10E773AE" w14:textId="77777777" w:rsidTr="004D5E0F">
                    <w:tc>
                      <w:tcPr>
                        <w:tcW w:w="2434" w:type="dxa"/>
                      </w:tcPr>
                      <w:p w14:paraId="12BF29AB" w14:textId="77777777" w:rsidR="00A6040F" w:rsidRPr="00D01189" w:rsidRDefault="00A6040F" w:rsidP="00A6040F">
                        <w:pPr>
                          <w:rPr>
                            <w:rFonts w:ascii="Times New Roman" w:hAnsi="Times New Roman" w:cs="Times New Roman"/>
                            <w:b/>
                            <w:sz w:val="20"/>
                            <w:szCs w:val="20"/>
                          </w:rPr>
                        </w:pPr>
                        <w:r w:rsidRPr="00D01189">
                          <w:rPr>
                            <w:rFonts w:ascii="Times New Roman" w:hAnsi="Times New Roman" w:cs="Times New Roman"/>
                            <w:b/>
                            <w:sz w:val="20"/>
                            <w:szCs w:val="20"/>
                          </w:rPr>
                          <w:t>KS2 Dis progress</w:t>
                        </w:r>
                      </w:p>
                    </w:tc>
                    <w:tc>
                      <w:tcPr>
                        <w:tcW w:w="2126" w:type="dxa"/>
                      </w:tcPr>
                      <w:p w14:paraId="4AAE4064" w14:textId="77777777" w:rsidR="00A6040F" w:rsidRPr="00D01189" w:rsidRDefault="00A6040F" w:rsidP="00A6040F">
                        <w:pPr>
                          <w:rPr>
                            <w:rFonts w:ascii="Times New Roman" w:hAnsi="Times New Roman" w:cs="Times New Roman"/>
                            <w:sz w:val="20"/>
                            <w:szCs w:val="20"/>
                          </w:rPr>
                        </w:pPr>
                      </w:p>
                    </w:tc>
                    <w:tc>
                      <w:tcPr>
                        <w:tcW w:w="2032" w:type="dxa"/>
                      </w:tcPr>
                      <w:p w14:paraId="19E909CE" w14:textId="77777777" w:rsidR="00A6040F" w:rsidRPr="00D01189" w:rsidRDefault="00A6040F" w:rsidP="00A6040F">
                        <w:pPr>
                          <w:rPr>
                            <w:rFonts w:ascii="Times New Roman" w:hAnsi="Times New Roman" w:cs="Times New Roman"/>
                            <w:sz w:val="20"/>
                            <w:szCs w:val="20"/>
                          </w:rPr>
                        </w:pPr>
                      </w:p>
                    </w:tc>
                    <w:tc>
                      <w:tcPr>
                        <w:tcW w:w="2198" w:type="dxa"/>
                      </w:tcPr>
                      <w:p w14:paraId="1C29F6A2" w14:textId="77777777" w:rsidR="00A6040F" w:rsidRPr="00D01189" w:rsidRDefault="00A6040F" w:rsidP="00A6040F">
                        <w:pPr>
                          <w:rPr>
                            <w:rFonts w:ascii="Times New Roman" w:hAnsi="Times New Roman" w:cs="Times New Roman"/>
                            <w:sz w:val="20"/>
                            <w:szCs w:val="20"/>
                          </w:rPr>
                        </w:pPr>
                      </w:p>
                    </w:tc>
                  </w:tr>
                  <w:tr w:rsidR="00A6040F" w:rsidRPr="00D01189" w14:paraId="7F4BCF9E" w14:textId="77777777" w:rsidTr="004D5E0F">
                    <w:tc>
                      <w:tcPr>
                        <w:tcW w:w="2434" w:type="dxa"/>
                      </w:tcPr>
                      <w:p w14:paraId="1A4D90FC"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Reading</w:t>
                        </w:r>
                      </w:p>
                    </w:tc>
                    <w:tc>
                      <w:tcPr>
                        <w:tcW w:w="2126" w:type="dxa"/>
                      </w:tcPr>
                      <w:p w14:paraId="2CBFE4EC" w14:textId="77777777" w:rsidR="00A6040F" w:rsidRPr="00D01189" w:rsidRDefault="00A6040F" w:rsidP="00A6040F">
                        <w:pPr>
                          <w:pStyle w:val="ListParagraph"/>
                          <w:numPr>
                            <w:ilvl w:val="0"/>
                            <w:numId w:val="18"/>
                          </w:numPr>
                          <w:suppressAutoHyphens w:val="0"/>
                          <w:spacing w:after="0" w:line="240" w:lineRule="auto"/>
                          <w:rPr>
                            <w:sz w:val="20"/>
                            <w:szCs w:val="20"/>
                          </w:rPr>
                        </w:pPr>
                        <w:r w:rsidRPr="00D01189">
                          <w:rPr>
                            <w:sz w:val="20"/>
                            <w:szCs w:val="20"/>
                          </w:rPr>
                          <w:t>1.3</w:t>
                        </w:r>
                      </w:p>
                    </w:tc>
                    <w:tc>
                      <w:tcPr>
                        <w:tcW w:w="2032" w:type="dxa"/>
                      </w:tcPr>
                      <w:p w14:paraId="58BDEF40" w14:textId="77777777" w:rsidR="00A6040F" w:rsidRPr="00D01189" w:rsidRDefault="00A6040F" w:rsidP="00A6040F">
                        <w:pPr>
                          <w:rPr>
                            <w:rFonts w:ascii="Times New Roman" w:hAnsi="Times New Roman" w:cs="Times New Roman"/>
                            <w:sz w:val="20"/>
                            <w:szCs w:val="20"/>
                          </w:rPr>
                        </w:pPr>
                      </w:p>
                    </w:tc>
                    <w:tc>
                      <w:tcPr>
                        <w:tcW w:w="2198" w:type="dxa"/>
                      </w:tcPr>
                      <w:p w14:paraId="099048F7"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Average</w:t>
                        </w:r>
                      </w:p>
                    </w:tc>
                  </w:tr>
                  <w:tr w:rsidR="00A6040F" w:rsidRPr="00D01189" w14:paraId="4D0CC8F0" w14:textId="77777777" w:rsidTr="004D5E0F">
                    <w:tc>
                      <w:tcPr>
                        <w:tcW w:w="2434" w:type="dxa"/>
                      </w:tcPr>
                      <w:p w14:paraId="1A68E0D4"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Writing</w:t>
                        </w:r>
                      </w:p>
                    </w:tc>
                    <w:tc>
                      <w:tcPr>
                        <w:tcW w:w="2126" w:type="dxa"/>
                      </w:tcPr>
                      <w:p w14:paraId="4485E561"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 xml:space="preserve">      +     5.1</w:t>
                        </w:r>
                      </w:p>
                    </w:tc>
                    <w:tc>
                      <w:tcPr>
                        <w:tcW w:w="2032" w:type="dxa"/>
                      </w:tcPr>
                      <w:p w14:paraId="5FBD9533" w14:textId="77777777" w:rsidR="00A6040F" w:rsidRPr="00D01189" w:rsidRDefault="00A6040F" w:rsidP="00A6040F">
                        <w:pPr>
                          <w:rPr>
                            <w:rFonts w:ascii="Times New Roman" w:hAnsi="Times New Roman" w:cs="Times New Roman"/>
                            <w:sz w:val="20"/>
                            <w:szCs w:val="20"/>
                          </w:rPr>
                        </w:pPr>
                      </w:p>
                    </w:tc>
                    <w:tc>
                      <w:tcPr>
                        <w:tcW w:w="2198" w:type="dxa"/>
                      </w:tcPr>
                      <w:p w14:paraId="0711B300"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Sig Above Nat</w:t>
                        </w:r>
                      </w:p>
                    </w:tc>
                  </w:tr>
                  <w:tr w:rsidR="00A6040F" w:rsidRPr="00D01189" w14:paraId="35A774AD" w14:textId="77777777" w:rsidTr="004D5E0F">
                    <w:tc>
                      <w:tcPr>
                        <w:tcW w:w="2434" w:type="dxa"/>
                      </w:tcPr>
                      <w:p w14:paraId="7E857307"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Maths</w:t>
                        </w:r>
                      </w:p>
                    </w:tc>
                    <w:tc>
                      <w:tcPr>
                        <w:tcW w:w="2126" w:type="dxa"/>
                      </w:tcPr>
                      <w:p w14:paraId="609ADD8F"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 xml:space="preserve">      +     4.3</w:t>
                        </w:r>
                      </w:p>
                    </w:tc>
                    <w:tc>
                      <w:tcPr>
                        <w:tcW w:w="2032" w:type="dxa"/>
                      </w:tcPr>
                      <w:p w14:paraId="3032A745" w14:textId="77777777" w:rsidR="00A6040F" w:rsidRPr="00D01189" w:rsidRDefault="00A6040F" w:rsidP="00A6040F">
                        <w:pPr>
                          <w:rPr>
                            <w:rFonts w:ascii="Times New Roman" w:hAnsi="Times New Roman" w:cs="Times New Roman"/>
                            <w:sz w:val="20"/>
                            <w:szCs w:val="20"/>
                          </w:rPr>
                        </w:pPr>
                      </w:p>
                    </w:tc>
                    <w:tc>
                      <w:tcPr>
                        <w:tcW w:w="2198" w:type="dxa"/>
                      </w:tcPr>
                      <w:p w14:paraId="2247C042"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Sig Above Nat</w:t>
                        </w:r>
                      </w:p>
                    </w:tc>
                  </w:tr>
                </w:tbl>
                <w:p w14:paraId="7433DC5F" w14:textId="77777777" w:rsidR="00A6040F" w:rsidRPr="00D01189" w:rsidRDefault="00A6040F" w:rsidP="00A6040F">
                  <w:pPr>
                    <w:rPr>
                      <w:rFonts w:ascii="Times New Roman" w:hAnsi="Times New Roman" w:cs="Times New Roman"/>
                      <w:sz w:val="20"/>
                      <w:szCs w:val="20"/>
                    </w:rPr>
                  </w:pPr>
                </w:p>
              </w:tc>
            </w:tr>
            <w:tr w:rsidR="00A6040F" w:rsidRPr="00D01189" w14:paraId="5F7553EA" w14:textId="77777777" w:rsidTr="004D5E0F">
              <w:tc>
                <w:tcPr>
                  <w:tcW w:w="9016" w:type="dxa"/>
                </w:tcPr>
                <w:p w14:paraId="433DB3FD" w14:textId="77777777" w:rsidR="0061030E" w:rsidRDefault="0061030E" w:rsidP="00A6040F">
                  <w:pPr>
                    <w:rPr>
                      <w:rFonts w:ascii="Times New Roman" w:hAnsi="Times New Roman" w:cs="Times New Roman"/>
                      <w:sz w:val="20"/>
                      <w:szCs w:val="20"/>
                    </w:rPr>
                  </w:pPr>
                </w:p>
                <w:p w14:paraId="6A47A361" w14:textId="77777777" w:rsidR="0061030E" w:rsidRDefault="0061030E" w:rsidP="00A6040F">
                  <w:pPr>
                    <w:rPr>
                      <w:rFonts w:ascii="Times New Roman" w:hAnsi="Times New Roman" w:cs="Times New Roman"/>
                      <w:sz w:val="20"/>
                      <w:szCs w:val="20"/>
                    </w:rPr>
                  </w:pPr>
                </w:p>
                <w:p w14:paraId="78C911BC" w14:textId="77777777" w:rsidR="0061030E" w:rsidRDefault="0061030E" w:rsidP="00A6040F">
                  <w:pPr>
                    <w:rPr>
                      <w:rFonts w:ascii="Times New Roman" w:hAnsi="Times New Roman" w:cs="Times New Roman"/>
                      <w:sz w:val="20"/>
                      <w:szCs w:val="20"/>
                    </w:rPr>
                  </w:pPr>
                </w:p>
                <w:p w14:paraId="0A50891D" w14:textId="77777777" w:rsidR="0061030E" w:rsidRDefault="0061030E" w:rsidP="00A6040F">
                  <w:pPr>
                    <w:rPr>
                      <w:rFonts w:ascii="Times New Roman" w:hAnsi="Times New Roman" w:cs="Times New Roman"/>
                      <w:sz w:val="20"/>
                      <w:szCs w:val="20"/>
                    </w:rPr>
                  </w:pPr>
                </w:p>
                <w:p w14:paraId="3C2DDFDC" w14:textId="77777777" w:rsidR="0061030E" w:rsidRDefault="0061030E" w:rsidP="00A6040F">
                  <w:pPr>
                    <w:rPr>
                      <w:rFonts w:ascii="Times New Roman" w:hAnsi="Times New Roman" w:cs="Times New Roman"/>
                      <w:sz w:val="20"/>
                      <w:szCs w:val="20"/>
                    </w:rPr>
                  </w:pPr>
                </w:p>
                <w:p w14:paraId="44BE828F" w14:textId="77777777" w:rsidR="0061030E" w:rsidRDefault="0061030E" w:rsidP="00A6040F">
                  <w:pPr>
                    <w:rPr>
                      <w:rFonts w:ascii="Times New Roman" w:hAnsi="Times New Roman" w:cs="Times New Roman"/>
                      <w:sz w:val="20"/>
                      <w:szCs w:val="20"/>
                    </w:rPr>
                  </w:pPr>
                </w:p>
                <w:p w14:paraId="28A32BFB" w14:textId="77777777" w:rsidR="0061030E" w:rsidRDefault="0061030E" w:rsidP="00A6040F">
                  <w:pPr>
                    <w:rPr>
                      <w:rFonts w:ascii="Times New Roman" w:hAnsi="Times New Roman" w:cs="Times New Roman"/>
                      <w:sz w:val="20"/>
                      <w:szCs w:val="20"/>
                    </w:rPr>
                  </w:pPr>
                </w:p>
                <w:p w14:paraId="6D1C9F08" w14:textId="77777777" w:rsidR="0061030E" w:rsidRDefault="0061030E" w:rsidP="00A6040F">
                  <w:pPr>
                    <w:rPr>
                      <w:rFonts w:ascii="Times New Roman" w:hAnsi="Times New Roman" w:cs="Times New Roman"/>
                      <w:sz w:val="20"/>
                      <w:szCs w:val="20"/>
                    </w:rPr>
                  </w:pPr>
                </w:p>
                <w:p w14:paraId="76711B78" w14:textId="77777777" w:rsidR="0061030E" w:rsidRDefault="0061030E" w:rsidP="00A6040F">
                  <w:pPr>
                    <w:rPr>
                      <w:rFonts w:ascii="Times New Roman" w:hAnsi="Times New Roman" w:cs="Times New Roman"/>
                      <w:sz w:val="20"/>
                      <w:szCs w:val="20"/>
                    </w:rPr>
                  </w:pPr>
                </w:p>
                <w:p w14:paraId="63AD5A2E" w14:textId="7E0DE758"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lastRenderedPageBreak/>
                    <w:t>IDSR 2017-18</w:t>
                  </w:r>
                </w:p>
                <w:p w14:paraId="4465DF04"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Out of the eight areas to investigate three referred to PP pupils. They were:</w:t>
                  </w:r>
                </w:p>
                <w:p w14:paraId="13296D4E" w14:textId="77777777" w:rsidR="00A6040F" w:rsidRPr="00D01189" w:rsidRDefault="00A6040F" w:rsidP="00A6040F">
                  <w:pPr>
                    <w:pStyle w:val="ListParagraph"/>
                    <w:numPr>
                      <w:ilvl w:val="0"/>
                      <w:numId w:val="17"/>
                    </w:numPr>
                    <w:suppressAutoHyphens w:val="0"/>
                    <w:spacing w:after="0" w:line="240" w:lineRule="auto"/>
                    <w:rPr>
                      <w:sz w:val="20"/>
                      <w:szCs w:val="20"/>
                    </w:rPr>
                  </w:pPr>
                  <w:r w:rsidRPr="00D01189">
                    <w:rPr>
                      <w:sz w:val="20"/>
                      <w:szCs w:val="20"/>
                    </w:rPr>
                    <w:t>Mathematics progress was in the top quintile (20%) for at least two years for disadvantaged pupils.</w:t>
                  </w:r>
                </w:p>
                <w:p w14:paraId="3752FC70" w14:textId="77777777" w:rsidR="00A6040F" w:rsidRPr="00D01189" w:rsidRDefault="00A6040F" w:rsidP="00A6040F">
                  <w:pPr>
                    <w:pStyle w:val="ListParagraph"/>
                    <w:numPr>
                      <w:ilvl w:val="0"/>
                      <w:numId w:val="17"/>
                    </w:numPr>
                    <w:suppressAutoHyphens w:val="0"/>
                    <w:spacing w:after="0" w:line="240" w:lineRule="auto"/>
                    <w:rPr>
                      <w:sz w:val="20"/>
                      <w:szCs w:val="20"/>
                    </w:rPr>
                  </w:pPr>
                  <w:r w:rsidRPr="00D01189">
                    <w:rPr>
                      <w:sz w:val="20"/>
                      <w:szCs w:val="20"/>
                    </w:rPr>
                    <w:t>Mathematics progress was significantly above the national for other pupils for at least two years for the following groups: overall disadvantaged.</w:t>
                  </w:r>
                </w:p>
                <w:p w14:paraId="05AB29E3" w14:textId="77777777" w:rsidR="00A6040F" w:rsidRPr="00D01189" w:rsidRDefault="00A6040F" w:rsidP="00A6040F">
                  <w:pPr>
                    <w:pStyle w:val="ListParagraph"/>
                    <w:numPr>
                      <w:ilvl w:val="0"/>
                      <w:numId w:val="17"/>
                    </w:numPr>
                    <w:suppressAutoHyphens w:val="0"/>
                    <w:spacing w:after="0" w:line="240" w:lineRule="auto"/>
                    <w:rPr>
                      <w:sz w:val="20"/>
                      <w:szCs w:val="20"/>
                    </w:rPr>
                  </w:pPr>
                  <w:r w:rsidRPr="00D01189">
                    <w:rPr>
                      <w:sz w:val="20"/>
                      <w:szCs w:val="20"/>
                    </w:rPr>
                    <w:t>In 2018, mathematics attainment of the expected standard was at or above national for groups: middle prior attainment and disadvantaged.</w:t>
                  </w:r>
                </w:p>
                <w:p w14:paraId="12728ABC" w14:textId="77777777" w:rsidR="00A6040F" w:rsidRPr="00D01189" w:rsidRDefault="00A6040F" w:rsidP="00A6040F">
                  <w:pPr>
                    <w:rPr>
                      <w:rFonts w:ascii="Times New Roman" w:hAnsi="Times New Roman" w:cs="Times New Roman"/>
                      <w:sz w:val="20"/>
                      <w:szCs w:val="20"/>
                    </w:rPr>
                  </w:pPr>
                </w:p>
                <w:p w14:paraId="4F411AA6"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The data shows the following:</w:t>
                  </w:r>
                </w:p>
                <w:p w14:paraId="0FA82FAB" w14:textId="77777777" w:rsidR="00A6040F" w:rsidRPr="00D01189" w:rsidRDefault="00A6040F" w:rsidP="00A6040F">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434"/>
                    <w:gridCol w:w="2126"/>
                    <w:gridCol w:w="2032"/>
                    <w:gridCol w:w="2198"/>
                  </w:tblGrid>
                  <w:tr w:rsidR="00A6040F" w:rsidRPr="00D01189" w14:paraId="0D6447DD" w14:textId="77777777" w:rsidTr="004D5E0F">
                    <w:tc>
                      <w:tcPr>
                        <w:tcW w:w="2434" w:type="dxa"/>
                      </w:tcPr>
                      <w:p w14:paraId="42397309" w14:textId="77777777" w:rsidR="00A6040F" w:rsidRPr="00D01189" w:rsidRDefault="00A6040F" w:rsidP="00A6040F">
                        <w:pPr>
                          <w:rPr>
                            <w:rFonts w:ascii="Times New Roman" w:hAnsi="Times New Roman" w:cs="Times New Roman"/>
                            <w:b/>
                            <w:sz w:val="20"/>
                            <w:szCs w:val="20"/>
                          </w:rPr>
                        </w:pPr>
                      </w:p>
                    </w:tc>
                    <w:tc>
                      <w:tcPr>
                        <w:tcW w:w="2126" w:type="dxa"/>
                      </w:tcPr>
                      <w:p w14:paraId="30FEF7C9"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b/>
                            <w:sz w:val="20"/>
                            <w:szCs w:val="20"/>
                          </w:rPr>
                          <w:t xml:space="preserve">School  </w:t>
                        </w:r>
                      </w:p>
                    </w:tc>
                    <w:tc>
                      <w:tcPr>
                        <w:tcW w:w="2032" w:type="dxa"/>
                      </w:tcPr>
                      <w:p w14:paraId="4074B9DA"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b/>
                            <w:sz w:val="20"/>
                            <w:szCs w:val="20"/>
                          </w:rPr>
                          <w:t>National Other</w:t>
                        </w:r>
                      </w:p>
                    </w:tc>
                    <w:tc>
                      <w:tcPr>
                        <w:tcW w:w="2198" w:type="dxa"/>
                      </w:tcPr>
                      <w:p w14:paraId="590AC63F"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b/>
                            <w:sz w:val="20"/>
                            <w:szCs w:val="20"/>
                          </w:rPr>
                          <w:t>Comment</w:t>
                        </w:r>
                      </w:p>
                    </w:tc>
                  </w:tr>
                  <w:tr w:rsidR="00A6040F" w:rsidRPr="00D01189" w14:paraId="45E9DC60" w14:textId="77777777" w:rsidTr="004D5E0F">
                    <w:tc>
                      <w:tcPr>
                        <w:tcW w:w="2434" w:type="dxa"/>
                      </w:tcPr>
                      <w:p w14:paraId="5B25AF1E" w14:textId="77777777" w:rsidR="00A6040F" w:rsidRPr="00D01189" w:rsidRDefault="00A6040F" w:rsidP="00A6040F">
                        <w:pPr>
                          <w:rPr>
                            <w:rFonts w:ascii="Times New Roman" w:hAnsi="Times New Roman" w:cs="Times New Roman"/>
                            <w:b/>
                            <w:sz w:val="20"/>
                            <w:szCs w:val="20"/>
                          </w:rPr>
                        </w:pPr>
                        <w:r w:rsidRPr="00D01189">
                          <w:rPr>
                            <w:rFonts w:ascii="Times New Roman" w:hAnsi="Times New Roman" w:cs="Times New Roman"/>
                            <w:b/>
                            <w:sz w:val="20"/>
                            <w:szCs w:val="20"/>
                          </w:rPr>
                          <w:t>KS2 Dis attainment</w:t>
                        </w:r>
                      </w:p>
                    </w:tc>
                    <w:tc>
                      <w:tcPr>
                        <w:tcW w:w="2126" w:type="dxa"/>
                      </w:tcPr>
                      <w:p w14:paraId="4FBBF6D4"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b/>
                            <w:sz w:val="20"/>
                            <w:szCs w:val="20"/>
                          </w:rPr>
                          <w:t>Exp          GD</w:t>
                        </w:r>
                      </w:p>
                    </w:tc>
                    <w:tc>
                      <w:tcPr>
                        <w:tcW w:w="2032" w:type="dxa"/>
                      </w:tcPr>
                      <w:p w14:paraId="78F8F030"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b/>
                            <w:sz w:val="20"/>
                            <w:szCs w:val="20"/>
                          </w:rPr>
                          <w:t>Exp              GD</w:t>
                        </w:r>
                      </w:p>
                    </w:tc>
                    <w:tc>
                      <w:tcPr>
                        <w:tcW w:w="2198" w:type="dxa"/>
                      </w:tcPr>
                      <w:p w14:paraId="01236517" w14:textId="77777777" w:rsidR="00A6040F" w:rsidRPr="00D01189" w:rsidRDefault="00A6040F" w:rsidP="00A6040F">
                        <w:pPr>
                          <w:rPr>
                            <w:rFonts w:ascii="Times New Roman" w:hAnsi="Times New Roman" w:cs="Times New Roman"/>
                            <w:sz w:val="20"/>
                            <w:szCs w:val="20"/>
                          </w:rPr>
                        </w:pPr>
                      </w:p>
                    </w:tc>
                  </w:tr>
                  <w:tr w:rsidR="00A6040F" w:rsidRPr="00D01189" w14:paraId="508D8A4C" w14:textId="77777777" w:rsidTr="004D5E0F">
                    <w:tc>
                      <w:tcPr>
                        <w:tcW w:w="2434" w:type="dxa"/>
                      </w:tcPr>
                      <w:p w14:paraId="37B8317C" w14:textId="77777777" w:rsidR="00A6040F" w:rsidRPr="00D01189" w:rsidRDefault="00A6040F" w:rsidP="00A6040F">
                        <w:pPr>
                          <w:rPr>
                            <w:rFonts w:ascii="Times New Roman" w:hAnsi="Times New Roman" w:cs="Times New Roman"/>
                            <w:sz w:val="20"/>
                            <w:szCs w:val="20"/>
                          </w:rPr>
                        </w:pPr>
                        <w:proofErr w:type="gramStart"/>
                        <w:r w:rsidRPr="00D01189">
                          <w:rPr>
                            <w:rFonts w:ascii="Times New Roman" w:hAnsi="Times New Roman" w:cs="Times New Roman"/>
                            <w:sz w:val="20"/>
                            <w:szCs w:val="20"/>
                          </w:rPr>
                          <w:t>Reading  103</w:t>
                        </w:r>
                        <w:proofErr w:type="gramEnd"/>
                        <w:r w:rsidRPr="00D01189">
                          <w:rPr>
                            <w:rFonts w:ascii="Times New Roman" w:hAnsi="Times New Roman" w:cs="Times New Roman"/>
                            <w:sz w:val="20"/>
                            <w:szCs w:val="20"/>
                          </w:rPr>
                          <w:t>.3</w:t>
                        </w:r>
                      </w:p>
                    </w:tc>
                    <w:tc>
                      <w:tcPr>
                        <w:tcW w:w="2126" w:type="dxa"/>
                      </w:tcPr>
                      <w:p w14:paraId="304F227D"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71            18</w:t>
                        </w:r>
                      </w:p>
                    </w:tc>
                    <w:tc>
                      <w:tcPr>
                        <w:tcW w:w="2032" w:type="dxa"/>
                      </w:tcPr>
                      <w:p w14:paraId="66EAD0FA"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80                33</w:t>
                        </w:r>
                      </w:p>
                    </w:tc>
                    <w:tc>
                      <w:tcPr>
                        <w:tcW w:w="2198" w:type="dxa"/>
                      </w:tcPr>
                      <w:p w14:paraId="595FF02B"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In line</w:t>
                        </w:r>
                      </w:p>
                    </w:tc>
                  </w:tr>
                  <w:tr w:rsidR="00A6040F" w:rsidRPr="00D01189" w14:paraId="364DA8B9" w14:textId="77777777" w:rsidTr="004D5E0F">
                    <w:tc>
                      <w:tcPr>
                        <w:tcW w:w="2434" w:type="dxa"/>
                      </w:tcPr>
                      <w:p w14:paraId="60FF55EE"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Writing</w:t>
                        </w:r>
                      </w:p>
                    </w:tc>
                    <w:tc>
                      <w:tcPr>
                        <w:tcW w:w="2126" w:type="dxa"/>
                      </w:tcPr>
                      <w:p w14:paraId="3E9080E0"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76              0</w:t>
                        </w:r>
                      </w:p>
                    </w:tc>
                    <w:tc>
                      <w:tcPr>
                        <w:tcW w:w="2032" w:type="dxa"/>
                      </w:tcPr>
                      <w:p w14:paraId="48ACDD0D"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83                24</w:t>
                        </w:r>
                      </w:p>
                    </w:tc>
                    <w:tc>
                      <w:tcPr>
                        <w:tcW w:w="2198" w:type="dxa"/>
                      </w:tcPr>
                      <w:p w14:paraId="2AA92719"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In line</w:t>
                        </w:r>
                      </w:p>
                    </w:tc>
                  </w:tr>
                  <w:tr w:rsidR="00A6040F" w:rsidRPr="00D01189" w14:paraId="2CA2C774" w14:textId="77777777" w:rsidTr="004D5E0F">
                    <w:tc>
                      <w:tcPr>
                        <w:tcW w:w="2434" w:type="dxa"/>
                      </w:tcPr>
                      <w:p w14:paraId="5C4E955A" w14:textId="77777777" w:rsidR="00A6040F" w:rsidRPr="00D01189" w:rsidRDefault="00A6040F" w:rsidP="00A6040F">
                        <w:pPr>
                          <w:rPr>
                            <w:rFonts w:ascii="Times New Roman" w:hAnsi="Times New Roman" w:cs="Times New Roman"/>
                            <w:sz w:val="20"/>
                            <w:szCs w:val="20"/>
                          </w:rPr>
                        </w:pPr>
                        <w:proofErr w:type="gramStart"/>
                        <w:r w:rsidRPr="00D01189">
                          <w:rPr>
                            <w:rFonts w:ascii="Times New Roman" w:hAnsi="Times New Roman" w:cs="Times New Roman"/>
                            <w:sz w:val="20"/>
                            <w:szCs w:val="20"/>
                          </w:rPr>
                          <w:t>Maths  105</w:t>
                        </w:r>
                        <w:proofErr w:type="gramEnd"/>
                        <w:r w:rsidRPr="00D01189">
                          <w:rPr>
                            <w:rFonts w:ascii="Times New Roman" w:hAnsi="Times New Roman" w:cs="Times New Roman"/>
                            <w:sz w:val="20"/>
                            <w:szCs w:val="20"/>
                          </w:rPr>
                          <w:t>.6</w:t>
                        </w:r>
                      </w:p>
                    </w:tc>
                    <w:tc>
                      <w:tcPr>
                        <w:tcW w:w="2126" w:type="dxa"/>
                      </w:tcPr>
                      <w:p w14:paraId="4DC476DC"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94            24</w:t>
                        </w:r>
                      </w:p>
                    </w:tc>
                    <w:tc>
                      <w:tcPr>
                        <w:tcW w:w="2032" w:type="dxa"/>
                      </w:tcPr>
                      <w:p w14:paraId="0510B59C"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81                28</w:t>
                        </w:r>
                      </w:p>
                    </w:tc>
                    <w:tc>
                      <w:tcPr>
                        <w:tcW w:w="2198" w:type="dxa"/>
                      </w:tcPr>
                      <w:p w14:paraId="6D13D36C"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Above</w:t>
                        </w:r>
                      </w:p>
                    </w:tc>
                  </w:tr>
                  <w:tr w:rsidR="00A6040F" w:rsidRPr="00D01189" w14:paraId="3FF8033D" w14:textId="77777777" w:rsidTr="004D5E0F">
                    <w:tc>
                      <w:tcPr>
                        <w:tcW w:w="2434" w:type="dxa"/>
                      </w:tcPr>
                      <w:p w14:paraId="24EDBDAE" w14:textId="77777777" w:rsidR="00A6040F" w:rsidRPr="00D01189" w:rsidRDefault="00A6040F" w:rsidP="00A6040F">
                        <w:pPr>
                          <w:rPr>
                            <w:rFonts w:ascii="Times New Roman" w:hAnsi="Times New Roman" w:cs="Times New Roman"/>
                            <w:sz w:val="20"/>
                            <w:szCs w:val="20"/>
                          </w:rPr>
                        </w:pPr>
                      </w:p>
                    </w:tc>
                    <w:tc>
                      <w:tcPr>
                        <w:tcW w:w="2126" w:type="dxa"/>
                      </w:tcPr>
                      <w:p w14:paraId="4F928ABC" w14:textId="77777777" w:rsidR="00A6040F" w:rsidRPr="00D01189" w:rsidRDefault="00A6040F" w:rsidP="00A6040F">
                        <w:pPr>
                          <w:rPr>
                            <w:rFonts w:ascii="Times New Roman" w:hAnsi="Times New Roman" w:cs="Times New Roman"/>
                            <w:sz w:val="20"/>
                            <w:szCs w:val="20"/>
                          </w:rPr>
                        </w:pPr>
                      </w:p>
                    </w:tc>
                    <w:tc>
                      <w:tcPr>
                        <w:tcW w:w="2032" w:type="dxa"/>
                      </w:tcPr>
                      <w:p w14:paraId="43E135EC" w14:textId="77777777" w:rsidR="00A6040F" w:rsidRPr="00D01189" w:rsidRDefault="00A6040F" w:rsidP="00A6040F">
                        <w:pPr>
                          <w:rPr>
                            <w:rFonts w:ascii="Times New Roman" w:hAnsi="Times New Roman" w:cs="Times New Roman"/>
                            <w:sz w:val="20"/>
                            <w:szCs w:val="20"/>
                          </w:rPr>
                        </w:pPr>
                      </w:p>
                    </w:tc>
                    <w:tc>
                      <w:tcPr>
                        <w:tcW w:w="2198" w:type="dxa"/>
                      </w:tcPr>
                      <w:p w14:paraId="31DE8098" w14:textId="77777777" w:rsidR="00A6040F" w:rsidRPr="00D01189" w:rsidRDefault="00A6040F" w:rsidP="00A6040F">
                        <w:pPr>
                          <w:rPr>
                            <w:rFonts w:ascii="Times New Roman" w:hAnsi="Times New Roman" w:cs="Times New Roman"/>
                            <w:sz w:val="20"/>
                            <w:szCs w:val="20"/>
                          </w:rPr>
                        </w:pPr>
                      </w:p>
                    </w:tc>
                  </w:tr>
                  <w:tr w:rsidR="00A6040F" w:rsidRPr="00D01189" w14:paraId="068F8F22" w14:textId="77777777" w:rsidTr="004D5E0F">
                    <w:tc>
                      <w:tcPr>
                        <w:tcW w:w="2434" w:type="dxa"/>
                      </w:tcPr>
                      <w:p w14:paraId="28A10198" w14:textId="77777777" w:rsidR="00A6040F" w:rsidRPr="00D01189" w:rsidRDefault="00A6040F" w:rsidP="00A6040F">
                        <w:pPr>
                          <w:rPr>
                            <w:rFonts w:ascii="Times New Roman" w:hAnsi="Times New Roman" w:cs="Times New Roman"/>
                            <w:b/>
                            <w:sz w:val="20"/>
                            <w:szCs w:val="20"/>
                          </w:rPr>
                        </w:pPr>
                        <w:r w:rsidRPr="00D01189">
                          <w:rPr>
                            <w:rFonts w:ascii="Times New Roman" w:hAnsi="Times New Roman" w:cs="Times New Roman"/>
                            <w:b/>
                            <w:sz w:val="20"/>
                            <w:szCs w:val="20"/>
                          </w:rPr>
                          <w:t>KS2 Dis progress</w:t>
                        </w:r>
                      </w:p>
                    </w:tc>
                    <w:tc>
                      <w:tcPr>
                        <w:tcW w:w="2126" w:type="dxa"/>
                      </w:tcPr>
                      <w:p w14:paraId="43C6F42B" w14:textId="77777777" w:rsidR="00A6040F" w:rsidRPr="00D01189" w:rsidRDefault="00A6040F" w:rsidP="00A6040F">
                        <w:pPr>
                          <w:rPr>
                            <w:rFonts w:ascii="Times New Roman" w:hAnsi="Times New Roman" w:cs="Times New Roman"/>
                            <w:sz w:val="20"/>
                            <w:szCs w:val="20"/>
                          </w:rPr>
                        </w:pPr>
                      </w:p>
                    </w:tc>
                    <w:tc>
                      <w:tcPr>
                        <w:tcW w:w="2032" w:type="dxa"/>
                      </w:tcPr>
                      <w:p w14:paraId="4291E831" w14:textId="77777777" w:rsidR="00A6040F" w:rsidRPr="00D01189" w:rsidRDefault="00A6040F" w:rsidP="00A6040F">
                        <w:pPr>
                          <w:rPr>
                            <w:rFonts w:ascii="Times New Roman" w:hAnsi="Times New Roman" w:cs="Times New Roman"/>
                            <w:sz w:val="20"/>
                            <w:szCs w:val="20"/>
                          </w:rPr>
                        </w:pPr>
                      </w:p>
                    </w:tc>
                    <w:tc>
                      <w:tcPr>
                        <w:tcW w:w="2198" w:type="dxa"/>
                      </w:tcPr>
                      <w:p w14:paraId="72858015" w14:textId="77777777" w:rsidR="00A6040F" w:rsidRPr="00D01189" w:rsidRDefault="00A6040F" w:rsidP="00A6040F">
                        <w:pPr>
                          <w:rPr>
                            <w:rFonts w:ascii="Times New Roman" w:hAnsi="Times New Roman" w:cs="Times New Roman"/>
                            <w:sz w:val="20"/>
                            <w:szCs w:val="20"/>
                          </w:rPr>
                        </w:pPr>
                      </w:p>
                    </w:tc>
                  </w:tr>
                  <w:tr w:rsidR="00A6040F" w:rsidRPr="00D01189" w14:paraId="08DDB68C" w14:textId="77777777" w:rsidTr="004D5E0F">
                    <w:tc>
                      <w:tcPr>
                        <w:tcW w:w="2434" w:type="dxa"/>
                      </w:tcPr>
                      <w:p w14:paraId="4C72B53C"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Reading</w:t>
                        </w:r>
                      </w:p>
                    </w:tc>
                    <w:tc>
                      <w:tcPr>
                        <w:tcW w:w="2126" w:type="dxa"/>
                      </w:tcPr>
                      <w:p w14:paraId="679FAD3D"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 xml:space="preserve">      +     0.4</w:t>
                        </w:r>
                      </w:p>
                    </w:tc>
                    <w:tc>
                      <w:tcPr>
                        <w:tcW w:w="2032" w:type="dxa"/>
                      </w:tcPr>
                      <w:p w14:paraId="73C5F352"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 xml:space="preserve">    0.3</w:t>
                        </w:r>
                      </w:p>
                    </w:tc>
                    <w:tc>
                      <w:tcPr>
                        <w:tcW w:w="2198" w:type="dxa"/>
                      </w:tcPr>
                      <w:p w14:paraId="0C147BCA"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Average</w:t>
                        </w:r>
                      </w:p>
                    </w:tc>
                  </w:tr>
                  <w:tr w:rsidR="00A6040F" w:rsidRPr="00D01189" w14:paraId="3BA92557" w14:textId="77777777" w:rsidTr="004D5E0F">
                    <w:tc>
                      <w:tcPr>
                        <w:tcW w:w="2434" w:type="dxa"/>
                      </w:tcPr>
                      <w:p w14:paraId="3CB0DB3F"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Writing</w:t>
                        </w:r>
                      </w:p>
                    </w:tc>
                    <w:tc>
                      <w:tcPr>
                        <w:tcW w:w="2126" w:type="dxa"/>
                      </w:tcPr>
                      <w:p w14:paraId="67D7D72D"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 xml:space="preserve">      +     0.1</w:t>
                        </w:r>
                      </w:p>
                    </w:tc>
                    <w:tc>
                      <w:tcPr>
                        <w:tcW w:w="2032" w:type="dxa"/>
                      </w:tcPr>
                      <w:p w14:paraId="5E66CAA3"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 xml:space="preserve">    0.2</w:t>
                        </w:r>
                      </w:p>
                    </w:tc>
                    <w:tc>
                      <w:tcPr>
                        <w:tcW w:w="2198" w:type="dxa"/>
                      </w:tcPr>
                      <w:p w14:paraId="2878C1A2"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Average</w:t>
                        </w:r>
                      </w:p>
                    </w:tc>
                  </w:tr>
                  <w:tr w:rsidR="00A6040F" w:rsidRPr="00D01189" w14:paraId="57D31D46" w14:textId="77777777" w:rsidTr="004D5E0F">
                    <w:tc>
                      <w:tcPr>
                        <w:tcW w:w="2434" w:type="dxa"/>
                      </w:tcPr>
                      <w:p w14:paraId="630A4B00"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Maths</w:t>
                        </w:r>
                      </w:p>
                    </w:tc>
                    <w:tc>
                      <w:tcPr>
                        <w:tcW w:w="2126" w:type="dxa"/>
                      </w:tcPr>
                      <w:p w14:paraId="1CEC3B62"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 xml:space="preserve">      +     3.3</w:t>
                        </w:r>
                      </w:p>
                    </w:tc>
                    <w:tc>
                      <w:tcPr>
                        <w:tcW w:w="2032" w:type="dxa"/>
                      </w:tcPr>
                      <w:p w14:paraId="2DAEE629"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 xml:space="preserve">    0.3</w:t>
                        </w:r>
                      </w:p>
                    </w:tc>
                    <w:tc>
                      <w:tcPr>
                        <w:tcW w:w="2198" w:type="dxa"/>
                      </w:tcPr>
                      <w:p w14:paraId="29C07848"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Well Above Nat</w:t>
                        </w:r>
                      </w:p>
                    </w:tc>
                  </w:tr>
                </w:tbl>
                <w:p w14:paraId="5916EC55" w14:textId="77777777" w:rsidR="00A6040F" w:rsidRPr="00D01189" w:rsidRDefault="00A6040F" w:rsidP="00A6040F">
                  <w:pPr>
                    <w:rPr>
                      <w:rFonts w:ascii="Times New Roman" w:hAnsi="Times New Roman" w:cs="Times New Roman"/>
                      <w:sz w:val="20"/>
                      <w:szCs w:val="20"/>
                    </w:rPr>
                  </w:pPr>
                </w:p>
              </w:tc>
            </w:tr>
          </w:tbl>
          <w:p w14:paraId="33212C73" w14:textId="77777777" w:rsidR="00A6040F" w:rsidRDefault="00A6040F" w:rsidP="00A6040F">
            <w:pPr>
              <w:rPr>
                <w:rFonts w:ascii="Times New Roman" w:hAnsi="Times New Roman"/>
                <w:sz w:val="20"/>
                <w:szCs w:val="20"/>
              </w:rPr>
            </w:pPr>
          </w:p>
          <w:p w14:paraId="5E849C70" w14:textId="77777777" w:rsidR="00A6040F" w:rsidRDefault="00A6040F" w:rsidP="00A6040F">
            <w:pPr>
              <w:rPr>
                <w:rFonts w:ascii="Times New Roman" w:hAnsi="Times New Roman"/>
                <w:sz w:val="20"/>
                <w:szCs w:val="20"/>
              </w:rPr>
            </w:pPr>
          </w:p>
          <w:p w14:paraId="30A2E5EE" w14:textId="77777777" w:rsidR="0061030E" w:rsidRDefault="0061030E" w:rsidP="00A6040F">
            <w:pPr>
              <w:rPr>
                <w:rFonts w:ascii="Times New Roman" w:hAnsi="Times New Roman"/>
                <w:sz w:val="20"/>
                <w:szCs w:val="20"/>
              </w:rPr>
            </w:pPr>
          </w:p>
          <w:p w14:paraId="7C33290E" w14:textId="77777777" w:rsidR="0061030E" w:rsidRDefault="0061030E" w:rsidP="00A6040F">
            <w:pPr>
              <w:rPr>
                <w:rFonts w:ascii="Times New Roman" w:hAnsi="Times New Roman"/>
                <w:sz w:val="20"/>
                <w:szCs w:val="20"/>
              </w:rPr>
            </w:pPr>
          </w:p>
          <w:p w14:paraId="0F7A9A75" w14:textId="77777777" w:rsidR="0061030E" w:rsidRDefault="0061030E" w:rsidP="00A6040F">
            <w:pPr>
              <w:rPr>
                <w:rFonts w:ascii="Times New Roman" w:hAnsi="Times New Roman"/>
                <w:sz w:val="20"/>
                <w:szCs w:val="20"/>
              </w:rPr>
            </w:pPr>
          </w:p>
          <w:p w14:paraId="05434C92" w14:textId="77777777" w:rsidR="0061030E" w:rsidRDefault="0061030E" w:rsidP="00A6040F">
            <w:pPr>
              <w:rPr>
                <w:rFonts w:ascii="Times New Roman" w:hAnsi="Times New Roman"/>
                <w:sz w:val="20"/>
                <w:szCs w:val="20"/>
              </w:rPr>
            </w:pPr>
          </w:p>
          <w:p w14:paraId="1F783429" w14:textId="77777777" w:rsidR="0061030E" w:rsidRDefault="0061030E" w:rsidP="00A6040F">
            <w:pPr>
              <w:rPr>
                <w:rFonts w:ascii="Times New Roman" w:hAnsi="Times New Roman"/>
                <w:sz w:val="20"/>
                <w:szCs w:val="20"/>
              </w:rPr>
            </w:pPr>
          </w:p>
          <w:p w14:paraId="7DAE66D6" w14:textId="77777777" w:rsidR="0061030E" w:rsidRDefault="0061030E" w:rsidP="00A6040F">
            <w:pPr>
              <w:rPr>
                <w:rFonts w:ascii="Times New Roman" w:hAnsi="Times New Roman"/>
                <w:sz w:val="20"/>
                <w:szCs w:val="20"/>
              </w:rPr>
            </w:pPr>
          </w:p>
          <w:p w14:paraId="353B2E1D" w14:textId="77777777" w:rsidR="0061030E" w:rsidRDefault="0061030E" w:rsidP="00A6040F">
            <w:pPr>
              <w:rPr>
                <w:rFonts w:ascii="Times New Roman" w:hAnsi="Times New Roman"/>
                <w:sz w:val="20"/>
                <w:szCs w:val="20"/>
              </w:rPr>
            </w:pPr>
          </w:p>
          <w:p w14:paraId="481A4BC0" w14:textId="77777777" w:rsidR="0061030E" w:rsidRDefault="0061030E" w:rsidP="00A6040F">
            <w:pPr>
              <w:rPr>
                <w:rFonts w:ascii="Times New Roman" w:hAnsi="Times New Roman"/>
                <w:sz w:val="20"/>
                <w:szCs w:val="20"/>
              </w:rPr>
            </w:pPr>
          </w:p>
          <w:tbl>
            <w:tblPr>
              <w:tblStyle w:val="TableGrid"/>
              <w:tblW w:w="0" w:type="auto"/>
              <w:tblLook w:val="04A0" w:firstRow="1" w:lastRow="0" w:firstColumn="1" w:lastColumn="0" w:noHBand="0" w:noVBand="1"/>
            </w:tblPr>
            <w:tblGrid>
              <w:gridCol w:w="9016"/>
            </w:tblGrid>
            <w:tr w:rsidR="00A6040F" w:rsidRPr="00D01189" w14:paraId="1FE2875C" w14:textId="77777777" w:rsidTr="004D5E0F">
              <w:tc>
                <w:tcPr>
                  <w:tcW w:w="9016" w:type="dxa"/>
                </w:tcPr>
                <w:p w14:paraId="207254D3"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lastRenderedPageBreak/>
                    <w:t>IDSR 2018-19</w:t>
                  </w:r>
                </w:p>
                <w:p w14:paraId="1C619EB0"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 xml:space="preserve">Out of the eight areas of interest zero referred to PP pupils. </w:t>
                  </w:r>
                </w:p>
                <w:p w14:paraId="4129C020" w14:textId="2A76A3DF"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The data shows the following:</w:t>
                  </w:r>
                </w:p>
                <w:tbl>
                  <w:tblPr>
                    <w:tblStyle w:val="TableGrid"/>
                    <w:tblW w:w="0" w:type="auto"/>
                    <w:tblLook w:val="04A0" w:firstRow="1" w:lastRow="0" w:firstColumn="1" w:lastColumn="0" w:noHBand="0" w:noVBand="1"/>
                  </w:tblPr>
                  <w:tblGrid>
                    <w:gridCol w:w="2434"/>
                    <w:gridCol w:w="2126"/>
                    <w:gridCol w:w="2032"/>
                    <w:gridCol w:w="2198"/>
                  </w:tblGrid>
                  <w:tr w:rsidR="00A6040F" w:rsidRPr="00D01189" w14:paraId="2A10D9E0" w14:textId="77777777" w:rsidTr="004D5E0F">
                    <w:tc>
                      <w:tcPr>
                        <w:tcW w:w="2434" w:type="dxa"/>
                      </w:tcPr>
                      <w:p w14:paraId="79BC7066" w14:textId="77777777" w:rsidR="00A6040F" w:rsidRPr="00D01189" w:rsidRDefault="00A6040F" w:rsidP="00A6040F">
                        <w:pPr>
                          <w:rPr>
                            <w:rFonts w:ascii="Times New Roman" w:hAnsi="Times New Roman" w:cs="Times New Roman"/>
                            <w:b/>
                            <w:sz w:val="20"/>
                            <w:szCs w:val="20"/>
                          </w:rPr>
                        </w:pPr>
                      </w:p>
                    </w:tc>
                    <w:tc>
                      <w:tcPr>
                        <w:tcW w:w="2126" w:type="dxa"/>
                      </w:tcPr>
                      <w:p w14:paraId="4D310505"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b/>
                            <w:sz w:val="20"/>
                            <w:szCs w:val="20"/>
                          </w:rPr>
                          <w:t xml:space="preserve">School  </w:t>
                        </w:r>
                      </w:p>
                    </w:tc>
                    <w:tc>
                      <w:tcPr>
                        <w:tcW w:w="2032" w:type="dxa"/>
                      </w:tcPr>
                      <w:p w14:paraId="6C9A7658"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b/>
                            <w:sz w:val="20"/>
                            <w:szCs w:val="20"/>
                          </w:rPr>
                          <w:t>National Dis</w:t>
                        </w:r>
                      </w:p>
                    </w:tc>
                    <w:tc>
                      <w:tcPr>
                        <w:tcW w:w="2198" w:type="dxa"/>
                      </w:tcPr>
                      <w:p w14:paraId="7CBAEC86"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b/>
                            <w:sz w:val="20"/>
                            <w:szCs w:val="20"/>
                          </w:rPr>
                          <w:t>Comment</w:t>
                        </w:r>
                      </w:p>
                    </w:tc>
                  </w:tr>
                  <w:tr w:rsidR="00A6040F" w:rsidRPr="00D01189" w14:paraId="7A7F825F" w14:textId="77777777" w:rsidTr="004D5E0F">
                    <w:tc>
                      <w:tcPr>
                        <w:tcW w:w="2434" w:type="dxa"/>
                      </w:tcPr>
                      <w:p w14:paraId="63833054" w14:textId="77777777" w:rsidR="00A6040F" w:rsidRPr="00D01189" w:rsidRDefault="00A6040F" w:rsidP="00A6040F">
                        <w:pPr>
                          <w:rPr>
                            <w:rFonts w:ascii="Times New Roman" w:hAnsi="Times New Roman" w:cs="Times New Roman"/>
                            <w:b/>
                            <w:sz w:val="20"/>
                            <w:szCs w:val="20"/>
                          </w:rPr>
                        </w:pPr>
                        <w:r w:rsidRPr="00D01189">
                          <w:rPr>
                            <w:rFonts w:ascii="Times New Roman" w:hAnsi="Times New Roman" w:cs="Times New Roman"/>
                            <w:b/>
                            <w:sz w:val="20"/>
                            <w:szCs w:val="20"/>
                          </w:rPr>
                          <w:t>KS2 Dis attainment</w:t>
                        </w:r>
                      </w:p>
                    </w:tc>
                    <w:tc>
                      <w:tcPr>
                        <w:tcW w:w="2126" w:type="dxa"/>
                      </w:tcPr>
                      <w:p w14:paraId="3AE1EB12"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b/>
                            <w:sz w:val="20"/>
                            <w:szCs w:val="20"/>
                          </w:rPr>
                          <w:t>Exp          GD</w:t>
                        </w:r>
                      </w:p>
                    </w:tc>
                    <w:tc>
                      <w:tcPr>
                        <w:tcW w:w="2032" w:type="dxa"/>
                      </w:tcPr>
                      <w:p w14:paraId="0803E23E"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b/>
                            <w:sz w:val="20"/>
                            <w:szCs w:val="20"/>
                          </w:rPr>
                          <w:t>Exp              GD</w:t>
                        </w:r>
                      </w:p>
                    </w:tc>
                    <w:tc>
                      <w:tcPr>
                        <w:tcW w:w="2198" w:type="dxa"/>
                      </w:tcPr>
                      <w:p w14:paraId="180B09B1" w14:textId="77777777" w:rsidR="00A6040F" w:rsidRPr="00D01189" w:rsidRDefault="00A6040F" w:rsidP="00A6040F">
                        <w:pPr>
                          <w:rPr>
                            <w:rFonts w:ascii="Times New Roman" w:hAnsi="Times New Roman" w:cs="Times New Roman"/>
                            <w:sz w:val="20"/>
                            <w:szCs w:val="20"/>
                          </w:rPr>
                        </w:pPr>
                      </w:p>
                    </w:tc>
                  </w:tr>
                  <w:tr w:rsidR="00A6040F" w:rsidRPr="00D01189" w14:paraId="3285A327" w14:textId="77777777" w:rsidTr="004D5E0F">
                    <w:tc>
                      <w:tcPr>
                        <w:tcW w:w="2434" w:type="dxa"/>
                      </w:tcPr>
                      <w:p w14:paraId="08B963C3"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 xml:space="preserve">Reading  </w:t>
                        </w:r>
                      </w:p>
                    </w:tc>
                    <w:tc>
                      <w:tcPr>
                        <w:tcW w:w="2126" w:type="dxa"/>
                      </w:tcPr>
                      <w:p w14:paraId="4B34DD05"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 xml:space="preserve"> 60            30</w:t>
                        </w:r>
                      </w:p>
                    </w:tc>
                    <w:tc>
                      <w:tcPr>
                        <w:tcW w:w="2032" w:type="dxa"/>
                      </w:tcPr>
                      <w:p w14:paraId="460FF6F6"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62                17</w:t>
                        </w:r>
                      </w:p>
                    </w:tc>
                    <w:tc>
                      <w:tcPr>
                        <w:tcW w:w="2198" w:type="dxa"/>
                      </w:tcPr>
                      <w:p w14:paraId="6D8215A7"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In line at Exp. Above at GD</w:t>
                        </w:r>
                      </w:p>
                    </w:tc>
                  </w:tr>
                  <w:tr w:rsidR="00A6040F" w:rsidRPr="00D01189" w14:paraId="31C7AB59" w14:textId="77777777" w:rsidTr="004D5E0F">
                    <w:tc>
                      <w:tcPr>
                        <w:tcW w:w="2434" w:type="dxa"/>
                      </w:tcPr>
                      <w:p w14:paraId="4BD0CFD5"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Writing</w:t>
                        </w:r>
                      </w:p>
                    </w:tc>
                    <w:tc>
                      <w:tcPr>
                        <w:tcW w:w="2126" w:type="dxa"/>
                      </w:tcPr>
                      <w:p w14:paraId="24C1EEDB"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100           30</w:t>
                        </w:r>
                      </w:p>
                    </w:tc>
                    <w:tc>
                      <w:tcPr>
                        <w:tcW w:w="2032" w:type="dxa"/>
                      </w:tcPr>
                      <w:p w14:paraId="3EF4FE2F"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68                11</w:t>
                        </w:r>
                      </w:p>
                    </w:tc>
                    <w:tc>
                      <w:tcPr>
                        <w:tcW w:w="2198" w:type="dxa"/>
                      </w:tcPr>
                      <w:p w14:paraId="57C81482"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Above at both.</w:t>
                        </w:r>
                      </w:p>
                    </w:tc>
                  </w:tr>
                  <w:tr w:rsidR="00A6040F" w:rsidRPr="00D01189" w14:paraId="6392EAEA" w14:textId="77777777" w:rsidTr="004D5E0F">
                    <w:tc>
                      <w:tcPr>
                        <w:tcW w:w="2434" w:type="dxa"/>
                      </w:tcPr>
                      <w:p w14:paraId="5405534B"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 xml:space="preserve">Maths  </w:t>
                        </w:r>
                      </w:p>
                    </w:tc>
                    <w:tc>
                      <w:tcPr>
                        <w:tcW w:w="2126" w:type="dxa"/>
                      </w:tcPr>
                      <w:p w14:paraId="6B59358A"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100           30</w:t>
                        </w:r>
                      </w:p>
                    </w:tc>
                    <w:tc>
                      <w:tcPr>
                        <w:tcW w:w="2032" w:type="dxa"/>
                      </w:tcPr>
                      <w:p w14:paraId="5867F268"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67                16</w:t>
                        </w:r>
                      </w:p>
                    </w:tc>
                    <w:tc>
                      <w:tcPr>
                        <w:tcW w:w="2198" w:type="dxa"/>
                      </w:tcPr>
                      <w:p w14:paraId="26CB629D" w14:textId="77777777" w:rsidR="00A6040F" w:rsidRPr="00D01189" w:rsidRDefault="00A6040F" w:rsidP="00A6040F">
                        <w:pPr>
                          <w:rPr>
                            <w:rFonts w:ascii="Times New Roman" w:hAnsi="Times New Roman" w:cs="Times New Roman"/>
                            <w:sz w:val="20"/>
                            <w:szCs w:val="20"/>
                          </w:rPr>
                        </w:pPr>
                        <w:r w:rsidRPr="00D01189">
                          <w:rPr>
                            <w:rFonts w:ascii="Times New Roman" w:hAnsi="Times New Roman" w:cs="Times New Roman"/>
                            <w:sz w:val="20"/>
                            <w:szCs w:val="20"/>
                          </w:rPr>
                          <w:t>Above at both.</w:t>
                        </w:r>
                      </w:p>
                    </w:tc>
                  </w:tr>
                  <w:tr w:rsidR="00D41720" w:rsidRPr="00D01189" w14:paraId="23D50B4F" w14:textId="77777777" w:rsidTr="004D5E0F">
                    <w:tc>
                      <w:tcPr>
                        <w:tcW w:w="2434" w:type="dxa"/>
                      </w:tcPr>
                      <w:p w14:paraId="164AF099" w14:textId="1F013DAD" w:rsidR="00D41720" w:rsidRPr="00D01189" w:rsidRDefault="00D41720" w:rsidP="00A6040F">
                        <w:pPr>
                          <w:rPr>
                            <w:rFonts w:ascii="Times New Roman" w:hAnsi="Times New Roman" w:cs="Times New Roman"/>
                            <w:sz w:val="20"/>
                            <w:szCs w:val="20"/>
                          </w:rPr>
                        </w:pPr>
                      </w:p>
                    </w:tc>
                    <w:tc>
                      <w:tcPr>
                        <w:tcW w:w="2126" w:type="dxa"/>
                      </w:tcPr>
                      <w:p w14:paraId="53FCCC09" w14:textId="0DA7C967" w:rsidR="00D41720" w:rsidRPr="00D01189" w:rsidRDefault="00D41720" w:rsidP="00A6040F">
                        <w:pPr>
                          <w:rPr>
                            <w:rFonts w:ascii="Times New Roman" w:hAnsi="Times New Roman" w:cs="Times New Roman"/>
                            <w:sz w:val="20"/>
                            <w:szCs w:val="20"/>
                          </w:rPr>
                        </w:pPr>
                      </w:p>
                    </w:tc>
                    <w:tc>
                      <w:tcPr>
                        <w:tcW w:w="2032" w:type="dxa"/>
                      </w:tcPr>
                      <w:p w14:paraId="242C66CA" w14:textId="78E626B1" w:rsidR="00D41720" w:rsidRPr="00D01189" w:rsidRDefault="00D41720" w:rsidP="00A6040F">
                        <w:pPr>
                          <w:rPr>
                            <w:rFonts w:ascii="Times New Roman" w:hAnsi="Times New Roman" w:cs="Times New Roman"/>
                            <w:sz w:val="20"/>
                            <w:szCs w:val="20"/>
                          </w:rPr>
                        </w:pPr>
                      </w:p>
                    </w:tc>
                    <w:tc>
                      <w:tcPr>
                        <w:tcW w:w="2198" w:type="dxa"/>
                      </w:tcPr>
                      <w:p w14:paraId="56700DFA" w14:textId="30674FEF" w:rsidR="00D41720" w:rsidRPr="00D01189" w:rsidRDefault="00D41720" w:rsidP="00A6040F">
                        <w:pPr>
                          <w:rPr>
                            <w:rFonts w:ascii="Times New Roman" w:hAnsi="Times New Roman" w:cs="Times New Roman"/>
                            <w:sz w:val="20"/>
                            <w:szCs w:val="20"/>
                          </w:rPr>
                        </w:pPr>
                      </w:p>
                    </w:tc>
                  </w:tr>
                  <w:tr w:rsidR="00D41720" w:rsidRPr="00D01189" w14:paraId="2F55C268" w14:textId="77777777" w:rsidTr="004D5E0F">
                    <w:tc>
                      <w:tcPr>
                        <w:tcW w:w="2434" w:type="dxa"/>
                      </w:tcPr>
                      <w:p w14:paraId="3F1FA739" w14:textId="06725294" w:rsidR="00D41720" w:rsidRPr="00D01189" w:rsidRDefault="00D41720" w:rsidP="00A6040F">
                        <w:pPr>
                          <w:rPr>
                            <w:rFonts w:ascii="Times New Roman" w:hAnsi="Times New Roman" w:cs="Times New Roman"/>
                            <w:sz w:val="20"/>
                            <w:szCs w:val="20"/>
                          </w:rPr>
                        </w:pPr>
                        <w:r w:rsidRPr="00D01189">
                          <w:rPr>
                            <w:rFonts w:ascii="Times New Roman" w:hAnsi="Times New Roman" w:cs="Times New Roman"/>
                            <w:b/>
                            <w:sz w:val="20"/>
                            <w:szCs w:val="20"/>
                          </w:rPr>
                          <w:t>KS2 Dis progress</w:t>
                        </w:r>
                      </w:p>
                    </w:tc>
                    <w:tc>
                      <w:tcPr>
                        <w:tcW w:w="2126" w:type="dxa"/>
                      </w:tcPr>
                      <w:p w14:paraId="3C5F0129" w14:textId="77777777" w:rsidR="00D41720" w:rsidRPr="00D01189" w:rsidRDefault="00D41720" w:rsidP="00A6040F">
                        <w:pPr>
                          <w:rPr>
                            <w:rFonts w:ascii="Times New Roman" w:hAnsi="Times New Roman" w:cs="Times New Roman"/>
                            <w:sz w:val="20"/>
                            <w:szCs w:val="20"/>
                          </w:rPr>
                        </w:pPr>
                      </w:p>
                    </w:tc>
                    <w:tc>
                      <w:tcPr>
                        <w:tcW w:w="2032" w:type="dxa"/>
                      </w:tcPr>
                      <w:p w14:paraId="23BC585D" w14:textId="6AD6A791" w:rsidR="00D41720" w:rsidRPr="00D01189" w:rsidRDefault="00D41720" w:rsidP="00A6040F">
                        <w:pPr>
                          <w:rPr>
                            <w:rFonts w:ascii="Times New Roman" w:hAnsi="Times New Roman" w:cs="Times New Roman"/>
                            <w:sz w:val="20"/>
                            <w:szCs w:val="20"/>
                          </w:rPr>
                        </w:pPr>
                        <w:r w:rsidRPr="00D01189">
                          <w:rPr>
                            <w:rFonts w:ascii="Times New Roman" w:hAnsi="Times New Roman" w:cs="Times New Roman"/>
                            <w:sz w:val="20"/>
                            <w:szCs w:val="20"/>
                          </w:rPr>
                          <w:t xml:space="preserve">Dis           </w:t>
                        </w:r>
                        <w:proofErr w:type="gramStart"/>
                        <w:r w:rsidRPr="00D01189">
                          <w:rPr>
                            <w:rFonts w:ascii="Times New Roman" w:hAnsi="Times New Roman" w:cs="Times New Roman"/>
                            <w:sz w:val="20"/>
                            <w:szCs w:val="20"/>
                          </w:rPr>
                          <w:t>Non Dis</w:t>
                        </w:r>
                        <w:proofErr w:type="gramEnd"/>
                      </w:p>
                    </w:tc>
                    <w:tc>
                      <w:tcPr>
                        <w:tcW w:w="2198" w:type="dxa"/>
                      </w:tcPr>
                      <w:p w14:paraId="0B96B2CB" w14:textId="77777777" w:rsidR="00D41720" w:rsidRPr="00D01189" w:rsidRDefault="00D41720" w:rsidP="00A6040F">
                        <w:pPr>
                          <w:rPr>
                            <w:rFonts w:ascii="Times New Roman" w:hAnsi="Times New Roman" w:cs="Times New Roman"/>
                            <w:sz w:val="20"/>
                            <w:szCs w:val="20"/>
                          </w:rPr>
                        </w:pPr>
                      </w:p>
                    </w:tc>
                  </w:tr>
                  <w:tr w:rsidR="00D41720" w:rsidRPr="00D01189" w14:paraId="30F1524A" w14:textId="77777777" w:rsidTr="004D5E0F">
                    <w:tc>
                      <w:tcPr>
                        <w:tcW w:w="2434" w:type="dxa"/>
                      </w:tcPr>
                      <w:p w14:paraId="080FCD27" w14:textId="129581FD" w:rsidR="00D41720" w:rsidRPr="00D01189" w:rsidRDefault="00D41720" w:rsidP="00A6040F">
                        <w:pPr>
                          <w:rPr>
                            <w:rFonts w:ascii="Times New Roman" w:hAnsi="Times New Roman" w:cs="Times New Roman"/>
                            <w:b/>
                            <w:sz w:val="20"/>
                            <w:szCs w:val="20"/>
                          </w:rPr>
                        </w:pPr>
                        <w:r w:rsidRPr="00D01189">
                          <w:rPr>
                            <w:rFonts w:ascii="Times New Roman" w:hAnsi="Times New Roman" w:cs="Times New Roman"/>
                            <w:sz w:val="20"/>
                            <w:szCs w:val="20"/>
                          </w:rPr>
                          <w:t>Reading</w:t>
                        </w:r>
                      </w:p>
                    </w:tc>
                    <w:tc>
                      <w:tcPr>
                        <w:tcW w:w="2126" w:type="dxa"/>
                      </w:tcPr>
                      <w:p w14:paraId="613DFB93" w14:textId="0CA889C0" w:rsidR="00D41720" w:rsidRPr="00D01189" w:rsidRDefault="00D41720" w:rsidP="00A6040F">
                        <w:pPr>
                          <w:rPr>
                            <w:rFonts w:ascii="Times New Roman" w:hAnsi="Times New Roman" w:cs="Times New Roman"/>
                            <w:sz w:val="20"/>
                            <w:szCs w:val="20"/>
                          </w:rPr>
                        </w:pPr>
                        <w:r w:rsidRPr="00D01189">
                          <w:rPr>
                            <w:rFonts w:ascii="Times New Roman" w:hAnsi="Times New Roman" w:cs="Times New Roman"/>
                            <w:sz w:val="20"/>
                            <w:szCs w:val="20"/>
                          </w:rPr>
                          <w:t xml:space="preserve">    + 0.9  </w:t>
                        </w:r>
                      </w:p>
                    </w:tc>
                    <w:tc>
                      <w:tcPr>
                        <w:tcW w:w="2032" w:type="dxa"/>
                      </w:tcPr>
                      <w:p w14:paraId="21E92F44" w14:textId="35B78731" w:rsidR="00D41720" w:rsidRPr="00D01189" w:rsidRDefault="00D41720" w:rsidP="00A6040F">
                        <w:pPr>
                          <w:rPr>
                            <w:rFonts w:ascii="Times New Roman" w:hAnsi="Times New Roman" w:cs="Times New Roman"/>
                            <w:sz w:val="20"/>
                            <w:szCs w:val="20"/>
                          </w:rPr>
                        </w:pPr>
                        <w:r w:rsidRPr="00D01189">
                          <w:rPr>
                            <w:rFonts w:ascii="Times New Roman" w:hAnsi="Times New Roman" w:cs="Times New Roman"/>
                            <w:sz w:val="20"/>
                            <w:szCs w:val="20"/>
                          </w:rPr>
                          <w:t>-0.62            0.32</w:t>
                        </w:r>
                      </w:p>
                    </w:tc>
                    <w:tc>
                      <w:tcPr>
                        <w:tcW w:w="2198" w:type="dxa"/>
                      </w:tcPr>
                      <w:p w14:paraId="09C6F6A8" w14:textId="5CCA3119" w:rsidR="00D41720" w:rsidRPr="00D01189" w:rsidRDefault="00D41720" w:rsidP="00A6040F">
                        <w:pPr>
                          <w:rPr>
                            <w:rFonts w:ascii="Times New Roman" w:hAnsi="Times New Roman" w:cs="Times New Roman"/>
                            <w:sz w:val="20"/>
                            <w:szCs w:val="20"/>
                          </w:rPr>
                        </w:pPr>
                        <w:r w:rsidRPr="00D01189">
                          <w:rPr>
                            <w:rFonts w:ascii="Times New Roman" w:hAnsi="Times New Roman" w:cs="Times New Roman"/>
                            <w:sz w:val="20"/>
                            <w:szCs w:val="20"/>
                          </w:rPr>
                          <w:t>Above at both.</w:t>
                        </w:r>
                      </w:p>
                    </w:tc>
                  </w:tr>
                  <w:tr w:rsidR="00D41720" w:rsidRPr="00D01189" w14:paraId="7E6B4AA7" w14:textId="77777777" w:rsidTr="004D5E0F">
                    <w:tc>
                      <w:tcPr>
                        <w:tcW w:w="2434" w:type="dxa"/>
                      </w:tcPr>
                      <w:p w14:paraId="34EEB0C2" w14:textId="1B638A7B" w:rsidR="00D41720" w:rsidRPr="00D01189" w:rsidRDefault="00D41720" w:rsidP="00A6040F">
                        <w:pPr>
                          <w:rPr>
                            <w:rFonts w:ascii="Times New Roman" w:hAnsi="Times New Roman" w:cs="Times New Roman"/>
                            <w:sz w:val="20"/>
                            <w:szCs w:val="20"/>
                          </w:rPr>
                        </w:pPr>
                        <w:r w:rsidRPr="00D01189">
                          <w:rPr>
                            <w:rFonts w:ascii="Times New Roman" w:hAnsi="Times New Roman" w:cs="Times New Roman"/>
                            <w:sz w:val="20"/>
                            <w:szCs w:val="20"/>
                          </w:rPr>
                          <w:t>Writing</w:t>
                        </w:r>
                      </w:p>
                    </w:tc>
                    <w:tc>
                      <w:tcPr>
                        <w:tcW w:w="2126" w:type="dxa"/>
                      </w:tcPr>
                      <w:p w14:paraId="43FFCE14" w14:textId="09943DC4" w:rsidR="00D41720" w:rsidRPr="00D01189" w:rsidRDefault="00D41720" w:rsidP="00A6040F">
                        <w:pPr>
                          <w:rPr>
                            <w:rFonts w:ascii="Times New Roman" w:hAnsi="Times New Roman" w:cs="Times New Roman"/>
                            <w:sz w:val="20"/>
                            <w:szCs w:val="20"/>
                          </w:rPr>
                        </w:pPr>
                        <w:r w:rsidRPr="00D01189">
                          <w:rPr>
                            <w:rFonts w:ascii="Times New Roman" w:hAnsi="Times New Roman" w:cs="Times New Roman"/>
                            <w:sz w:val="20"/>
                            <w:szCs w:val="20"/>
                          </w:rPr>
                          <w:t xml:space="preserve">    + 4.8</w:t>
                        </w:r>
                      </w:p>
                    </w:tc>
                    <w:tc>
                      <w:tcPr>
                        <w:tcW w:w="2032" w:type="dxa"/>
                      </w:tcPr>
                      <w:p w14:paraId="4791B9AB" w14:textId="33909C7A" w:rsidR="00D41720" w:rsidRPr="00D01189" w:rsidRDefault="00D41720" w:rsidP="00A6040F">
                        <w:pPr>
                          <w:rPr>
                            <w:rFonts w:ascii="Times New Roman" w:hAnsi="Times New Roman" w:cs="Times New Roman"/>
                            <w:sz w:val="20"/>
                            <w:szCs w:val="20"/>
                          </w:rPr>
                        </w:pPr>
                        <w:r w:rsidRPr="00D01189">
                          <w:rPr>
                            <w:rFonts w:ascii="Times New Roman" w:hAnsi="Times New Roman" w:cs="Times New Roman"/>
                            <w:sz w:val="20"/>
                            <w:szCs w:val="20"/>
                          </w:rPr>
                          <w:t>-0.50            0.27</w:t>
                        </w:r>
                      </w:p>
                    </w:tc>
                    <w:tc>
                      <w:tcPr>
                        <w:tcW w:w="2198" w:type="dxa"/>
                      </w:tcPr>
                      <w:p w14:paraId="3C8CBE3F" w14:textId="35870AB3" w:rsidR="00D41720" w:rsidRPr="00D01189" w:rsidRDefault="00D41720" w:rsidP="00A6040F">
                        <w:pPr>
                          <w:rPr>
                            <w:rFonts w:ascii="Times New Roman" w:hAnsi="Times New Roman" w:cs="Times New Roman"/>
                            <w:sz w:val="20"/>
                            <w:szCs w:val="20"/>
                          </w:rPr>
                        </w:pPr>
                        <w:r w:rsidRPr="00D01189">
                          <w:rPr>
                            <w:rFonts w:ascii="Times New Roman" w:hAnsi="Times New Roman" w:cs="Times New Roman"/>
                            <w:sz w:val="20"/>
                            <w:szCs w:val="20"/>
                          </w:rPr>
                          <w:t>Above at both.</w:t>
                        </w:r>
                      </w:p>
                    </w:tc>
                  </w:tr>
                  <w:tr w:rsidR="00D41720" w:rsidRPr="00D01189" w14:paraId="57A1D7DF" w14:textId="77777777" w:rsidTr="004D5E0F">
                    <w:tc>
                      <w:tcPr>
                        <w:tcW w:w="2434" w:type="dxa"/>
                      </w:tcPr>
                      <w:p w14:paraId="751BEBB7" w14:textId="0BA24B29" w:rsidR="00D41720" w:rsidRPr="00D01189" w:rsidRDefault="00D41720" w:rsidP="00A6040F">
                        <w:pPr>
                          <w:rPr>
                            <w:rFonts w:ascii="Times New Roman" w:hAnsi="Times New Roman" w:cs="Times New Roman"/>
                            <w:sz w:val="20"/>
                            <w:szCs w:val="20"/>
                          </w:rPr>
                        </w:pPr>
                        <w:r w:rsidRPr="00D01189">
                          <w:rPr>
                            <w:rFonts w:ascii="Times New Roman" w:hAnsi="Times New Roman" w:cs="Times New Roman"/>
                            <w:sz w:val="20"/>
                            <w:szCs w:val="20"/>
                          </w:rPr>
                          <w:t>Maths</w:t>
                        </w:r>
                      </w:p>
                    </w:tc>
                    <w:tc>
                      <w:tcPr>
                        <w:tcW w:w="2126" w:type="dxa"/>
                      </w:tcPr>
                      <w:p w14:paraId="4B2EBFD8" w14:textId="25EF07C3" w:rsidR="00D41720" w:rsidRPr="00D01189" w:rsidRDefault="00D41720" w:rsidP="00A6040F">
                        <w:pPr>
                          <w:rPr>
                            <w:rFonts w:ascii="Times New Roman" w:hAnsi="Times New Roman" w:cs="Times New Roman"/>
                            <w:sz w:val="20"/>
                            <w:szCs w:val="20"/>
                          </w:rPr>
                        </w:pPr>
                        <w:r w:rsidRPr="00D01189">
                          <w:rPr>
                            <w:rFonts w:ascii="Times New Roman" w:hAnsi="Times New Roman" w:cs="Times New Roman"/>
                            <w:sz w:val="20"/>
                            <w:szCs w:val="20"/>
                          </w:rPr>
                          <w:t xml:space="preserve">    + 3.9  </w:t>
                        </w:r>
                      </w:p>
                    </w:tc>
                    <w:tc>
                      <w:tcPr>
                        <w:tcW w:w="2032" w:type="dxa"/>
                      </w:tcPr>
                      <w:p w14:paraId="5B829EC1" w14:textId="30D93A8F" w:rsidR="00D41720" w:rsidRPr="00D01189" w:rsidRDefault="00D41720" w:rsidP="00A6040F">
                        <w:pPr>
                          <w:rPr>
                            <w:rFonts w:ascii="Times New Roman" w:hAnsi="Times New Roman" w:cs="Times New Roman"/>
                            <w:sz w:val="20"/>
                            <w:szCs w:val="20"/>
                          </w:rPr>
                        </w:pPr>
                        <w:r w:rsidRPr="00D01189">
                          <w:rPr>
                            <w:rFonts w:ascii="Times New Roman" w:hAnsi="Times New Roman" w:cs="Times New Roman"/>
                            <w:sz w:val="20"/>
                            <w:szCs w:val="20"/>
                          </w:rPr>
                          <w:t>-0.71            0.37</w:t>
                        </w:r>
                      </w:p>
                    </w:tc>
                    <w:tc>
                      <w:tcPr>
                        <w:tcW w:w="2198" w:type="dxa"/>
                      </w:tcPr>
                      <w:p w14:paraId="3D11316C" w14:textId="0AC08C22" w:rsidR="00D41720" w:rsidRPr="00D01189" w:rsidRDefault="00D41720" w:rsidP="00A6040F">
                        <w:pPr>
                          <w:rPr>
                            <w:rFonts w:ascii="Times New Roman" w:hAnsi="Times New Roman" w:cs="Times New Roman"/>
                            <w:sz w:val="20"/>
                            <w:szCs w:val="20"/>
                          </w:rPr>
                        </w:pPr>
                        <w:r w:rsidRPr="00D01189">
                          <w:rPr>
                            <w:rFonts w:ascii="Times New Roman" w:hAnsi="Times New Roman" w:cs="Times New Roman"/>
                            <w:sz w:val="20"/>
                            <w:szCs w:val="20"/>
                          </w:rPr>
                          <w:t>Above at both.</w:t>
                        </w:r>
                      </w:p>
                    </w:tc>
                  </w:tr>
                  <w:tr w:rsidR="00D41720" w:rsidRPr="00D01189" w14:paraId="632BC83D" w14:textId="77777777" w:rsidTr="004D5E0F">
                    <w:tc>
                      <w:tcPr>
                        <w:tcW w:w="2434" w:type="dxa"/>
                      </w:tcPr>
                      <w:p w14:paraId="76E36578" w14:textId="65E7125B" w:rsidR="00D41720" w:rsidRPr="00D01189" w:rsidRDefault="00D41720" w:rsidP="00A6040F">
                        <w:pPr>
                          <w:rPr>
                            <w:rFonts w:ascii="Times New Roman" w:hAnsi="Times New Roman" w:cs="Times New Roman"/>
                            <w:sz w:val="20"/>
                            <w:szCs w:val="20"/>
                          </w:rPr>
                        </w:pPr>
                      </w:p>
                    </w:tc>
                    <w:tc>
                      <w:tcPr>
                        <w:tcW w:w="2126" w:type="dxa"/>
                      </w:tcPr>
                      <w:p w14:paraId="0CB8962C" w14:textId="7D314312" w:rsidR="00D41720" w:rsidRPr="00D01189" w:rsidRDefault="00D41720" w:rsidP="00A6040F">
                        <w:pPr>
                          <w:rPr>
                            <w:rFonts w:ascii="Times New Roman" w:hAnsi="Times New Roman" w:cs="Times New Roman"/>
                            <w:sz w:val="20"/>
                            <w:szCs w:val="20"/>
                          </w:rPr>
                        </w:pPr>
                      </w:p>
                    </w:tc>
                    <w:tc>
                      <w:tcPr>
                        <w:tcW w:w="2032" w:type="dxa"/>
                      </w:tcPr>
                      <w:p w14:paraId="2065C6EA" w14:textId="12205388" w:rsidR="00D41720" w:rsidRPr="00D01189" w:rsidRDefault="00D41720" w:rsidP="00A6040F">
                        <w:pPr>
                          <w:rPr>
                            <w:rFonts w:ascii="Times New Roman" w:hAnsi="Times New Roman" w:cs="Times New Roman"/>
                            <w:sz w:val="20"/>
                            <w:szCs w:val="20"/>
                          </w:rPr>
                        </w:pPr>
                      </w:p>
                    </w:tc>
                    <w:tc>
                      <w:tcPr>
                        <w:tcW w:w="2198" w:type="dxa"/>
                      </w:tcPr>
                      <w:p w14:paraId="7B8CC9EF" w14:textId="71F654CE" w:rsidR="00D41720" w:rsidRPr="00D01189" w:rsidRDefault="00D41720" w:rsidP="00A6040F">
                        <w:pPr>
                          <w:rPr>
                            <w:rFonts w:ascii="Times New Roman" w:hAnsi="Times New Roman" w:cs="Times New Roman"/>
                            <w:sz w:val="20"/>
                            <w:szCs w:val="20"/>
                          </w:rPr>
                        </w:pPr>
                      </w:p>
                    </w:tc>
                  </w:tr>
                </w:tbl>
                <w:p w14:paraId="21ADB416" w14:textId="77777777" w:rsidR="00A6040F" w:rsidRPr="00D01189" w:rsidRDefault="00A6040F" w:rsidP="00A6040F">
                  <w:pPr>
                    <w:rPr>
                      <w:rFonts w:ascii="Times New Roman" w:hAnsi="Times New Roman" w:cs="Times New Roman"/>
                      <w:sz w:val="20"/>
                      <w:szCs w:val="20"/>
                    </w:rPr>
                  </w:pPr>
                </w:p>
              </w:tc>
            </w:tr>
          </w:tbl>
          <w:p w14:paraId="506FA651" w14:textId="77777777" w:rsidR="00A6040F" w:rsidRDefault="00A6040F" w:rsidP="00A6040F">
            <w:pPr>
              <w:rPr>
                <w:rFonts w:ascii="Times New Roman" w:hAnsi="Times New Roman"/>
                <w:sz w:val="20"/>
                <w:szCs w:val="20"/>
              </w:rPr>
            </w:pPr>
          </w:p>
          <w:p w14:paraId="1EE03108" w14:textId="77777777" w:rsidR="0061030E" w:rsidRDefault="0061030E" w:rsidP="00A6040F">
            <w:pPr>
              <w:rPr>
                <w:rFonts w:ascii="Times New Roman" w:hAnsi="Times New Roman"/>
                <w:sz w:val="20"/>
                <w:szCs w:val="20"/>
              </w:rPr>
            </w:pPr>
          </w:p>
          <w:p w14:paraId="52935059" w14:textId="77777777" w:rsidR="0061030E" w:rsidRDefault="0061030E" w:rsidP="00A6040F">
            <w:pPr>
              <w:rPr>
                <w:rFonts w:ascii="Times New Roman" w:hAnsi="Times New Roman"/>
                <w:sz w:val="20"/>
                <w:szCs w:val="20"/>
              </w:rPr>
            </w:pPr>
          </w:p>
          <w:p w14:paraId="1F1A4207" w14:textId="77777777" w:rsidR="0061030E" w:rsidRDefault="0061030E" w:rsidP="00A6040F">
            <w:pPr>
              <w:rPr>
                <w:rFonts w:ascii="Times New Roman" w:hAnsi="Times New Roman"/>
                <w:sz w:val="20"/>
                <w:szCs w:val="20"/>
              </w:rPr>
            </w:pPr>
          </w:p>
          <w:p w14:paraId="09A4384C" w14:textId="77777777" w:rsidR="0061030E" w:rsidRDefault="0061030E" w:rsidP="00A6040F">
            <w:pPr>
              <w:rPr>
                <w:rFonts w:ascii="Times New Roman" w:hAnsi="Times New Roman"/>
                <w:sz w:val="20"/>
                <w:szCs w:val="20"/>
              </w:rPr>
            </w:pPr>
          </w:p>
          <w:p w14:paraId="1E23696D" w14:textId="77777777" w:rsidR="0061030E" w:rsidRDefault="0061030E" w:rsidP="00A6040F">
            <w:pPr>
              <w:rPr>
                <w:rFonts w:ascii="Times New Roman" w:hAnsi="Times New Roman"/>
                <w:sz w:val="20"/>
                <w:szCs w:val="20"/>
              </w:rPr>
            </w:pPr>
          </w:p>
          <w:p w14:paraId="6921E220" w14:textId="77777777" w:rsidR="0061030E" w:rsidRDefault="0061030E" w:rsidP="00A6040F">
            <w:pPr>
              <w:rPr>
                <w:rFonts w:ascii="Times New Roman" w:hAnsi="Times New Roman"/>
                <w:sz w:val="20"/>
                <w:szCs w:val="20"/>
              </w:rPr>
            </w:pPr>
          </w:p>
          <w:p w14:paraId="3E12378A" w14:textId="77777777" w:rsidR="0061030E" w:rsidRDefault="0061030E" w:rsidP="00A6040F">
            <w:pPr>
              <w:rPr>
                <w:rFonts w:ascii="Times New Roman" w:hAnsi="Times New Roman"/>
                <w:sz w:val="20"/>
                <w:szCs w:val="20"/>
              </w:rPr>
            </w:pPr>
          </w:p>
          <w:p w14:paraId="26CB6DB8" w14:textId="77777777" w:rsidR="0061030E" w:rsidRDefault="0061030E" w:rsidP="00A6040F">
            <w:pPr>
              <w:rPr>
                <w:rFonts w:ascii="Times New Roman" w:hAnsi="Times New Roman"/>
                <w:sz w:val="20"/>
                <w:szCs w:val="20"/>
              </w:rPr>
            </w:pPr>
          </w:p>
          <w:p w14:paraId="6EBFB6E2" w14:textId="77777777" w:rsidR="0061030E" w:rsidRDefault="0061030E" w:rsidP="00A6040F">
            <w:pPr>
              <w:rPr>
                <w:rFonts w:ascii="Times New Roman" w:hAnsi="Times New Roman"/>
                <w:sz w:val="20"/>
                <w:szCs w:val="20"/>
              </w:rPr>
            </w:pPr>
          </w:p>
          <w:p w14:paraId="38A38653" w14:textId="77777777" w:rsidR="0061030E" w:rsidRDefault="0061030E" w:rsidP="00A6040F">
            <w:pPr>
              <w:rPr>
                <w:rFonts w:ascii="Times New Roman" w:hAnsi="Times New Roman"/>
                <w:sz w:val="20"/>
                <w:szCs w:val="20"/>
              </w:rPr>
            </w:pPr>
          </w:p>
          <w:p w14:paraId="5EF54F2E" w14:textId="77777777" w:rsidR="0061030E" w:rsidRDefault="0061030E" w:rsidP="00A6040F">
            <w:pPr>
              <w:rPr>
                <w:rFonts w:ascii="Times New Roman" w:hAnsi="Times New Roman"/>
                <w:sz w:val="20"/>
                <w:szCs w:val="20"/>
              </w:rPr>
            </w:pPr>
          </w:p>
          <w:p w14:paraId="7B3936D7" w14:textId="77777777" w:rsidR="0061030E" w:rsidRDefault="0061030E" w:rsidP="00A6040F">
            <w:pPr>
              <w:rPr>
                <w:rFonts w:ascii="Times New Roman" w:hAnsi="Times New Roman"/>
                <w:sz w:val="20"/>
                <w:szCs w:val="20"/>
              </w:rPr>
            </w:pPr>
          </w:p>
          <w:tbl>
            <w:tblPr>
              <w:tblStyle w:val="TableGrid"/>
              <w:tblW w:w="0" w:type="auto"/>
              <w:tblLook w:val="04A0" w:firstRow="1" w:lastRow="0" w:firstColumn="1" w:lastColumn="0" w:noHBand="0" w:noVBand="1"/>
            </w:tblPr>
            <w:tblGrid>
              <w:gridCol w:w="9016"/>
            </w:tblGrid>
            <w:tr w:rsidR="004A3135" w:rsidRPr="00D01189" w14:paraId="03E3A9AA" w14:textId="77777777" w:rsidTr="003E074D">
              <w:tc>
                <w:tcPr>
                  <w:tcW w:w="9016" w:type="dxa"/>
                </w:tcPr>
                <w:p w14:paraId="3752ACEA" w14:textId="23021BCA" w:rsidR="004A3135" w:rsidRPr="00D01189" w:rsidRDefault="004A3135" w:rsidP="004A3135">
                  <w:pPr>
                    <w:rPr>
                      <w:rFonts w:ascii="Times New Roman" w:hAnsi="Times New Roman" w:cs="Times New Roman"/>
                      <w:sz w:val="20"/>
                      <w:szCs w:val="20"/>
                    </w:rPr>
                  </w:pPr>
                  <w:r w:rsidRPr="00D01189">
                    <w:rPr>
                      <w:rFonts w:ascii="Times New Roman" w:hAnsi="Times New Roman" w:cs="Times New Roman"/>
                      <w:sz w:val="20"/>
                      <w:szCs w:val="20"/>
                    </w:rPr>
                    <w:lastRenderedPageBreak/>
                    <w:t>IDSR 20</w:t>
                  </w:r>
                  <w:r>
                    <w:rPr>
                      <w:rFonts w:ascii="Times New Roman" w:hAnsi="Times New Roman" w:cs="Times New Roman"/>
                      <w:sz w:val="20"/>
                      <w:szCs w:val="20"/>
                    </w:rPr>
                    <w:t>21</w:t>
                  </w:r>
                  <w:r w:rsidRPr="00D01189">
                    <w:rPr>
                      <w:rFonts w:ascii="Times New Roman" w:hAnsi="Times New Roman" w:cs="Times New Roman"/>
                      <w:sz w:val="20"/>
                      <w:szCs w:val="20"/>
                    </w:rPr>
                    <w:t>-</w:t>
                  </w:r>
                  <w:r>
                    <w:rPr>
                      <w:rFonts w:ascii="Times New Roman" w:hAnsi="Times New Roman" w:cs="Times New Roman"/>
                      <w:sz w:val="20"/>
                      <w:szCs w:val="20"/>
                    </w:rPr>
                    <w:t xml:space="preserve">22 – </w:t>
                  </w:r>
                </w:p>
                <w:p w14:paraId="66CBB244" w14:textId="7B539323" w:rsidR="004A3135" w:rsidRPr="00D01189" w:rsidRDefault="004A3135" w:rsidP="004A3135">
                  <w:pPr>
                    <w:rPr>
                      <w:rFonts w:ascii="Times New Roman" w:hAnsi="Times New Roman" w:cs="Times New Roman"/>
                      <w:sz w:val="20"/>
                      <w:szCs w:val="20"/>
                    </w:rPr>
                  </w:pPr>
                  <w:r w:rsidRPr="00D01189">
                    <w:rPr>
                      <w:rFonts w:ascii="Times New Roman" w:hAnsi="Times New Roman" w:cs="Times New Roman"/>
                      <w:sz w:val="20"/>
                      <w:szCs w:val="20"/>
                    </w:rPr>
                    <w:t>The data shows the following:</w:t>
                  </w:r>
                </w:p>
                <w:tbl>
                  <w:tblPr>
                    <w:tblStyle w:val="TableGrid"/>
                    <w:tblW w:w="0" w:type="auto"/>
                    <w:tblLook w:val="04A0" w:firstRow="1" w:lastRow="0" w:firstColumn="1" w:lastColumn="0" w:noHBand="0" w:noVBand="1"/>
                  </w:tblPr>
                  <w:tblGrid>
                    <w:gridCol w:w="2434"/>
                    <w:gridCol w:w="2126"/>
                    <w:gridCol w:w="1858"/>
                    <w:gridCol w:w="2372"/>
                  </w:tblGrid>
                  <w:tr w:rsidR="004A3135" w:rsidRPr="00D01189" w14:paraId="0EF91096" w14:textId="77777777" w:rsidTr="001D2A55">
                    <w:tc>
                      <w:tcPr>
                        <w:tcW w:w="2434" w:type="dxa"/>
                      </w:tcPr>
                      <w:p w14:paraId="2F82D4EA" w14:textId="77777777" w:rsidR="004A3135" w:rsidRPr="00D01189" w:rsidRDefault="004A3135" w:rsidP="004A3135">
                        <w:pPr>
                          <w:rPr>
                            <w:rFonts w:ascii="Times New Roman" w:hAnsi="Times New Roman" w:cs="Times New Roman"/>
                            <w:b/>
                            <w:sz w:val="20"/>
                            <w:szCs w:val="20"/>
                          </w:rPr>
                        </w:pPr>
                      </w:p>
                    </w:tc>
                    <w:tc>
                      <w:tcPr>
                        <w:tcW w:w="2126" w:type="dxa"/>
                      </w:tcPr>
                      <w:p w14:paraId="492ED24D" w14:textId="77777777" w:rsidR="004A3135" w:rsidRPr="00D01189" w:rsidRDefault="004A3135" w:rsidP="004A3135">
                        <w:pPr>
                          <w:rPr>
                            <w:rFonts w:ascii="Times New Roman" w:hAnsi="Times New Roman" w:cs="Times New Roman"/>
                            <w:sz w:val="20"/>
                            <w:szCs w:val="20"/>
                          </w:rPr>
                        </w:pPr>
                        <w:r w:rsidRPr="00D01189">
                          <w:rPr>
                            <w:rFonts w:ascii="Times New Roman" w:hAnsi="Times New Roman" w:cs="Times New Roman"/>
                            <w:b/>
                            <w:sz w:val="20"/>
                            <w:szCs w:val="20"/>
                          </w:rPr>
                          <w:t xml:space="preserve">School  </w:t>
                        </w:r>
                      </w:p>
                    </w:tc>
                    <w:tc>
                      <w:tcPr>
                        <w:tcW w:w="1858" w:type="dxa"/>
                      </w:tcPr>
                      <w:p w14:paraId="24469DC7" w14:textId="77777777" w:rsidR="004A3135" w:rsidRPr="00D01189" w:rsidRDefault="004A3135" w:rsidP="004A3135">
                        <w:pPr>
                          <w:rPr>
                            <w:rFonts w:ascii="Times New Roman" w:hAnsi="Times New Roman" w:cs="Times New Roman"/>
                            <w:sz w:val="20"/>
                            <w:szCs w:val="20"/>
                          </w:rPr>
                        </w:pPr>
                        <w:r w:rsidRPr="00D01189">
                          <w:rPr>
                            <w:rFonts w:ascii="Times New Roman" w:hAnsi="Times New Roman" w:cs="Times New Roman"/>
                            <w:b/>
                            <w:sz w:val="20"/>
                            <w:szCs w:val="20"/>
                          </w:rPr>
                          <w:t>National Dis</w:t>
                        </w:r>
                      </w:p>
                    </w:tc>
                    <w:tc>
                      <w:tcPr>
                        <w:tcW w:w="2372" w:type="dxa"/>
                      </w:tcPr>
                      <w:p w14:paraId="441FB1E9" w14:textId="77777777" w:rsidR="004A3135" w:rsidRPr="00D01189" w:rsidRDefault="004A3135" w:rsidP="004A3135">
                        <w:pPr>
                          <w:rPr>
                            <w:rFonts w:ascii="Times New Roman" w:hAnsi="Times New Roman" w:cs="Times New Roman"/>
                            <w:sz w:val="20"/>
                            <w:szCs w:val="20"/>
                          </w:rPr>
                        </w:pPr>
                        <w:r w:rsidRPr="00D01189">
                          <w:rPr>
                            <w:rFonts w:ascii="Times New Roman" w:hAnsi="Times New Roman" w:cs="Times New Roman"/>
                            <w:b/>
                            <w:sz w:val="20"/>
                            <w:szCs w:val="20"/>
                          </w:rPr>
                          <w:t>Comment</w:t>
                        </w:r>
                      </w:p>
                    </w:tc>
                  </w:tr>
                  <w:tr w:rsidR="004A3135" w:rsidRPr="00D01189" w14:paraId="1C4511ED" w14:textId="77777777" w:rsidTr="001D2A55">
                    <w:tc>
                      <w:tcPr>
                        <w:tcW w:w="2434" w:type="dxa"/>
                      </w:tcPr>
                      <w:p w14:paraId="03FE1546" w14:textId="77777777" w:rsidR="004A3135" w:rsidRPr="00D01189" w:rsidRDefault="004A3135" w:rsidP="004A3135">
                        <w:pPr>
                          <w:rPr>
                            <w:rFonts w:ascii="Times New Roman" w:hAnsi="Times New Roman" w:cs="Times New Roman"/>
                            <w:b/>
                            <w:sz w:val="20"/>
                            <w:szCs w:val="20"/>
                          </w:rPr>
                        </w:pPr>
                        <w:r w:rsidRPr="00D01189">
                          <w:rPr>
                            <w:rFonts w:ascii="Times New Roman" w:hAnsi="Times New Roman" w:cs="Times New Roman"/>
                            <w:b/>
                            <w:sz w:val="20"/>
                            <w:szCs w:val="20"/>
                          </w:rPr>
                          <w:t>KS2 Dis attainment</w:t>
                        </w:r>
                      </w:p>
                    </w:tc>
                    <w:tc>
                      <w:tcPr>
                        <w:tcW w:w="2126" w:type="dxa"/>
                      </w:tcPr>
                      <w:p w14:paraId="4582DC8C" w14:textId="77777777" w:rsidR="004A3135" w:rsidRPr="00D01189" w:rsidRDefault="004A3135" w:rsidP="004A3135">
                        <w:pPr>
                          <w:rPr>
                            <w:rFonts w:ascii="Times New Roman" w:hAnsi="Times New Roman" w:cs="Times New Roman"/>
                            <w:sz w:val="20"/>
                            <w:szCs w:val="20"/>
                          </w:rPr>
                        </w:pPr>
                        <w:r w:rsidRPr="00D01189">
                          <w:rPr>
                            <w:rFonts w:ascii="Times New Roman" w:hAnsi="Times New Roman" w:cs="Times New Roman"/>
                            <w:b/>
                            <w:sz w:val="20"/>
                            <w:szCs w:val="20"/>
                          </w:rPr>
                          <w:t>Exp          GD</w:t>
                        </w:r>
                      </w:p>
                    </w:tc>
                    <w:tc>
                      <w:tcPr>
                        <w:tcW w:w="1858" w:type="dxa"/>
                      </w:tcPr>
                      <w:p w14:paraId="4853B097" w14:textId="77777777" w:rsidR="004A3135" w:rsidRPr="00D01189" w:rsidRDefault="004A3135" w:rsidP="004A3135">
                        <w:pPr>
                          <w:rPr>
                            <w:rFonts w:ascii="Times New Roman" w:hAnsi="Times New Roman" w:cs="Times New Roman"/>
                            <w:sz w:val="20"/>
                            <w:szCs w:val="20"/>
                          </w:rPr>
                        </w:pPr>
                        <w:r w:rsidRPr="00D01189">
                          <w:rPr>
                            <w:rFonts w:ascii="Times New Roman" w:hAnsi="Times New Roman" w:cs="Times New Roman"/>
                            <w:b/>
                            <w:sz w:val="20"/>
                            <w:szCs w:val="20"/>
                          </w:rPr>
                          <w:t>Exp              GD</w:t>
                        </w:r>
                      </w:p>
                    </w:tc>
                    <w:tc>
                      <w:tcPr>
                        <w:tcW w:w="2372" w:type="dxa"/>
                      </w:tcPr>
                      <w:p w14:paraId="4DAA6081" w14:textId="77777777" w:rsidR="004A3135" w:rsidRPr="00D01189" w:rsidRDefault="004A3135" w:rsidP="004A3135">
                        <w:pPr>
                          <w:rPr>
                            <w:rFonts w:ascii="Times New Roman" w:hAnsi="Times New Roman" w:cs="Times New Roman"/>
                            <w:sz w:val="20"/>
                            <w:szCs w:val="20"/>
                          </w:rPr>
                        </w:pPr>
                      </w:p>
                    </w:tc>
                  </w:tr>
                  <w:tr w:rsidR="004A3135" w:rsidRPr="00D01189" w14:paraId="1B9BFEC6" w14:textId="77777777" w:rsidTr="001D2A55">
                    <w:tc>
                      <w:tcPr>
                        <w:tcW w:w="2434" w:type="dxa"/>
                      </w:tcPr>
                      <w:p w14:paraId="20CD7B81" w14:textId="77777777" w:rsidR="004A3135" w:rsidRPr="00D01189" w:rsidRDefault="004A3135" w:rsidP="004A3135">
                        <w:pPr>
                          <w:rPr>
                            <w:rFonts w:ascii="Times New Roman" w:hAnsi="Times New Roman" w:cs="Times New Roman"/>
                            <w:sz w:val="20"/>
                            <w:szCs w:val="20"/>
                          </w:rPr>
                        </w:pPr>
                        <w:r w:rsidRPr="00D01189">
                          <w:rPr>
                            <w:rFonts w:ascii="Times New Roman" w:hAnsi="Times New Roman" w:cs="Times New Roman"/>
                            <w:sz w:val="20"/>
                            <w:szCs w:val="20"/>
                          </w:rPr>
                          <w:t xml:space="preserve">Reading  </w:t>
                        </w:r>
                      </w:p>
                    </w:tc>
                    <w:tc>
                      <w:tcPr>
                        <w:tcW w:w="2126" w:type="dxa"/>
                      </w:tcPr>
                      <w:p w14:paraId="0607C581" w14:textId="435FAC90" w:rsidR="004A3135" w:rsidRPr="00D01189" w:rsidRDefault="004A3135" w:rsidP="004A3135">
                        <w:pPr>
                          <w:rPr>
                            <w:rFonts w:ascii="Times New Roman" w:hAnsi="Times New Roman" w:cs="Times New Roman"/>
                            <w:sz w:val="20"/>
                            <w:szCs w:val="20"/>
                          </w:rPr>
                        </w:pPr>
                        <w:r w:rsidRPr="00D01189">
                          <w:rPr>
                            <w:rFonts w:ascii="Times New Roman" w:hAnsi="Times New Roman" w:cs="Times New Roman"/>
                            <w:sz w:val="20"/>
                            <w:szCs w:val="20"/>
                          </w:rPr>
                          <w:t xml:space="preserve"> </w:t>
                        </w:r>
                        <w:r w:rsidR="00646B91">
                          <w:rPr>
                            <w:rFonts w:ascii="Times New Roman" w:hAnsi="Times New Roman" w:cs="Times New Roman"/>
                            <w:sz w:val="20"/>
                            <w:szCs w:val="20"/>
                          </w:rPr>
                          <w:t>79             7</w:t>
                        </w:r>
                      </w:p>
                    </w:tc>
                    <w:tc>
                      <w:tcPr>
                        <w:tcW w:w="1858" w:type="dxa"/>
                      </w:tcPr>
                      <w:p w14:paraId="73309DD5" w14:textId="1DDFE1BE" w:rsidR="004A3135" w:rsidRPr="00D01189" w:rsidRDefault="00646B91" w:rsidP="004A3135">
                        <w:pPr>
                          <w:rPr>
                            <w:rFonts w:ascii="Times New Roman" w:hAnsi="Times New Roman" w:cs="Times New Roman"/>
                            <w:sz w:val="20"/>
                            <w:szCs w:val="20"/>
                          </w:rPr>
                        </w:pPr>
                        <w:r>
                          <w:rPr>
                            <w:rFonts w:ascii="Times New Roman" w:hAnsi="Times New Roman" w:cs="Times New Roman"/>
                            <w:sz w:val="20"/>
                            <w:szCs w:val="20"/>
                          </w:rPr>
                          <w:t>62                  17</w:t>
                        </w:r>
                      </w:p>
                    </w:tc>
                    <w:tc>
                      <w:tcPr>
                        <w:tcW w:w="2372" w:type="dxa"/>
                      </w:tcPr>
                      <w:p w14:paraId="2B23E885" w14:textId="5B2F2F10" w:rsidR="004A3135" w:rsidRPr="001D2A55" w:rsidRDefault="00D050A8" w:rsidP="004A3135">
                        <w:pPr>
                          <w:rPr>
                            <w:rFonts w:ascii="Times New Roman" w:hAnsi="Times New Roman" w:cs="Times New Roman"/>
                            <w:sz w:val="18"/>
                            <w:szCs w:val="18"/>
                          </w:rPr>
                        </w:pPr>
                        <w:r w:rsidRPr="001D2A55">
                          <w:rPr>
                            <w:rFonts w:ascii="Times New Roman" w:hAnsi="Times New Roman" w:cs="Times New Roman"/>
                            <w:sz w:val="18"/>
                            <w:szCs w:val="18"/>
                          </w:rPr>
                          <w:t>Above at Exp.</w:t>
                        </w:r>
                        <w:r w:rsidR="001D2A55" w:rsidRPr="001D2A55">
                          <w:rPr>
                            <w:rFonts w:ascii="Times New Roman" w:hAnsi="Times New Roman" w:cs="Times New Roman"/>
                            <w:sz w:val="18"/>
                            <w:szCs w:val="18"/>
                          </w:rPr>
                          <w:t xml:space="preserve"> Below at GD.</w:t>
                        </w:r>
                      </w:p>
                    </w:tc>
                  </w:tr>
                  <w:tr w:rsidR="004A3135" w:rsidRPr="00D01189" w14:paraId="0F37A7BF" w14:textId="77777777" w:rsidTr="001D2A55">
                    <w:tc>
                      <w:tcPr>
                        <w:tcW w:w="2434" w:type="dxa"/>
                      </w:tcPr>
                      <w:p w14:paraId="4A89BE35" w14:textId="77777777" w:rsidR="004A3135" w:rsidRPr="00D01189" w:rsidRDefault="004A3135" w:rsidP="004A3135">
                        <w:pPr>
                          <w:rPr>
                            <w:rFonts w:ascii="Times New Roman" w:hAnsi="Times New Roman" w:cs="Times New Roman"/>
                            <w:sz w:val="20"/>
                            <w:szCs w:val="20"/>
                          </w:rPr>
                        </w:pPr>
                        <w:r w:rsidRPr="00D01189">
                          <w:rPr>
                            <w:rFonts w:ascii="Times New Roman" w:hAnsi="Times New Roman" w:cs="Times New Roman"/>
                            <w:sz w:val="20"/>
                            <w:szCs w:val="20"/>
                          </w:rPr>
                          <w:t>Writing</w:t>
                        </w:r>
                      </w:p>
                    </w:tc>
                    <w:tc>
                      <w:tcPr>
                        <w:tcW w:w="2126" w:type="dxa"/>
                      </w:tcPr>
                      <w:p w14:paraId="2152CDA6" w14:textId="3D0955FA" w:rsidR="004A3135" w:rsidRPr="00D01189" w:rsidRDefault="00646B91" w:rsidP="004A3135">
                        <w:pPr>
                          <w:rPr>
                            <w:rFonts w:ascii="Times New Roman" w:hAnsi="Times New Roman" w:cs="Times New Roman"/>
                            <w:sz w:val="20"/>
                            <w:szCs w:val="20"/>
                          </w:rPr>
                        </w:pPr>
                        <w:r>
                          <w:rPr>
                            <w:rFonts w:ascii="Times New Roman" w:hAnsi="Times New Roman" w:cs="Times New Roman"/>
                            <w:sz w:val="20"/>
                            <w:szCs w:val="20"/>
                          </w:rPr>
                          <w:t>64              0</w:t>
                        </w:r>
                      </w:p>
                    </w:tc>
                    <w:tc>
                      <w:tcPr>
                        <w:tcW w:w="1858" w:type="dxa"/>
                      </w:tcPr>
                      <w:p w14:paraId="00A81D58" w14:textId="45C8BB16" w:rsidR="004A3135" w:rsidRPr="00D01189" w:rsidRDefault="00646B91" w:rsidP="004A3135">
                        <w:pPr>
                          <w:rPr>
                            <w:rFonts w:ascii="Times New Roman" w:hAnsi="Times New Roman" w:cs="Times New Roman"/>
                            <w:sz w:val="20"/>
                            <w:szCs w:val="20"/>
                          </w:rPr>
                        </w:pPr>
                        <w:r>
                          <w:rPr>
                            <w:rFonts w:ascii="Times New Roman" w:hAnsi="Times New Roman" w:cs="Times New Roman"/>
                            <w:sz w:val="20"/>
                            <w:szCs w:val="20"/>
                          </w:rPr>
                          <w:t>55                    6</w:t>
                        </w:r>
                      </w:p>
                    </w:tc>
                    <w:tc>
                      <w:tcPr>
                        <w:tcW w:w="2372" w:type="dxa"/>
                      </w:tcPr>
                      <w:p w14:paraId="4C7A69BF" w14:textId="33F64940" w:rsidR="004A3135" w:rsidRPr="001D2A55" w:rsidRDefault="001D2A55" w:rsidP="004A3135">
                        <w:pPr>
                          <w:rPr>
                            <w:rFonts w:ascii="Times New Roman" w:hAnsi="Times New Roman" w:cs="Times New Roman"/>
                            <w:sz w:val="18"/>
                            <w:szCs w:val="18"/>
                          </w:rPr>
                        </w:pPr>
                        <w:r w:rsidRPr="001D2A55">
                          <w:rPr>
                            <w:rFonts w:ascii="Times New Roman" w:hAnsi="Times New Roman" w:cs="Times New Roman"/>
                            <w:sz w:val="18"/>
                            <w:szCs w:val="18"/>
                          </w:rPr>
                          <w:t>Above at Exp. Below at GD.</w:t>
                        </w:r>
                      </w:p>
                    </w:tc>
                  </w:tr>
                  <w:tr w:rsidR="004A3135" w:rsidRPr="00D01189" w14:paraId="7253F146" w14:textId="77777777" w:rsidTr="001D2A55">
                    <w:tc>
                      <w:tcPr>
                        <w:tcW w:w="2434" w:type="dxa"/>
                      </w:tcPr>
                      <w:p w14:paraId="652B03C8" w14:textId="77777777" w:rsidR="004A3135" w:rsidRPr="00D01189" w:rsidRDefault="004A3135" w:rsidP="004A3135">
                        <w:pPr>
                          <w:rPr>
                            <w:rFonts w:ascii="Times New Roman" w:hAnsi="Times New Roman" w:cs="Times New Roman"/>
                            <w:sz w:val="20"/>
                            <w:szCs w:val="20"/>
                          </w:rPr>
                        </w:pPr>
                        <w:r w:rsidRPr="00D01189">
                          <w:rPr>
                            <w:rFonts w:ascii="Times New Roman" w:hAnsi="Times New Roman" w:cs="Times New Roman"/>
                            <w:sz w:val="20"/>
                            <w:szCs w:val="20"/>
                          </w:rPr>
                          <w:t xml:space="preserve">Maths  </w:t>
                        </w:r>
                      </w:p>
                    </w:tc>
                    <w:tc>
                      <w:tcPr>
                        <w:tcW w:w="2126" w:type="dxa"/>
                      </w:tcPr>
                      <w:p w14:paraId="3E3CEEBE" w14:textId="5FF3D5AA" w:rsidR="004A3135" w:rsidRPr="00D01189" w:rsidRDefault="00D050A8" w:rsidP="004A3135">
                        <w:pPr>
                          <w:rPr>
                            <w:rFonts w:ascii="Times New Roman" w:hAnsi="Times New Roman" w:cs="Times New Roman"/>
                            <w:sz w:val="20"/>
                            <w:szCs w:val="20"/>
                          </w:rPr>
                        </w:pPr>
                        <w:r>
                          <w:rPr>
                            <w:rFonts w:ascii="Times New Roman" w:hAnsi="Times New Roman" w:cs="Times New Roman"/>
                            <w:sz w:val="20"/>
                            <w:szCs w:val="20"/>
                          </w:rPr>
                          <w:t>79              7</w:t>
                        </w:r>
                      </w:p>
                    </w:tc>
                    <w:tc>
                      <w:tcPr>
                        <w:tcW w:w="1858" w:type="dxa"/>
                      </w:tcPr>
                      <w:p w14:paraId="429FB5C2" w14:textId="5F9A9BD3" w:rsidR="004A3135" w:rsidRPr="00D01189" w:rsidRDefault="00D050A8" w:rsidP="004A3135">
                        <w:pPr>
                          <w:rPr>
                            <w:rFonts w:ascii="Times New Roman" w:hAnsi="Times New Roman" w:cs="Times New Roman"/>
                            <w:sz w:val="20"/>
                            <w:szCs w:val="20"/>
                          </w:rPr>
                        </w:pPr>
                        <w:r>
                          <w:rPr>
                            <w:rFonts w:ascii="Times New Roman" w:hAnsi="Times New Roman" w:cs="Times New Roman"/>
                            <w:sz w:val="20"/>
                            <w:szCs w:val="20"/>
                          </w:rPr>
                          <w:t>56                  12</w:t>
                        </w:r>
                      </w:p>
                    </w:tc>
                    <w:tc>
                      <w:tcPr>
                        <w:tcW w:w="2372" w:type="dxa"/>
                      </w:tcPr>
                      <w:p w14:paraId="040C98F0" w14:textId="0A64FBCA" w:rsidR="004A3135" w:rsidRPr="001D2A55" w:rsidRDefault="001D2A55" w:rsidP="004A3135">
                        <w:pPr>
                          <w:rPr>
                            <w:rFonts w:ascii="Times New Roman" w:hAnsi="Times New Roman" w:cs="Times New Roman"/>
                            <w:sz w:val="18"/>
                            <w:szCs w:val="18"/>
                          </w:rPr>
                        </w:pPr>
                        <w:r w:rsidRPr="001D2A55">
                          <w:rPr>
                            <w:rFonts w:ascii="Times New Roman" w:hAnsi="Times New Roman" w:cs="Times New Roman"/>
                            <w:sz w:val="18"/>
                            <w:szCs w:val="18"/>
                          </w:rPr>
                          <w:t>Above at Exp. Below at GD.</w:t>
                        </w:r>
                      </w:p>
                    </w:tc>
                  </w:tr>
                  <w:tr w:rsidR="004A3135" w:rsidRPr="00D01189" w14:paraId="709C528E" w14:textId="77777777" w:rsidTr="001D2A55">
                    <w:tc>
                      <w:tcPr>
                        <w:tcW w:w="2434" w:type="dxa"/>
                      </w:tcPr>
                      <w:p w14:paraId="7FEF8055" w14:textId="77777777" w:rsidR="004A3135" w:rsidRPr="00D01189" w:rsidRDefault="004A3135" w:rsidP="004A3135">
                        <w:pPr>
                          <w:rPr>
                            <w:rFonts w:ascii="Times New Roman" w:hAnsi="Times New Roman" w:cs="Times New Roman"/>
                            <w:sz w:val="20"/>
                            <w:szCs w:val="20"/>
                          </w:rPr>
                        </w:pPr>
                      </w:p>
                    </w:tc>
                    <w:tc>
                      <w:tcPr>
                        <w:tcW w:w="2126" w:type="dxa"/>
                      </w:tcPr>
                      <w:p w14:paraId="221B3644" w14:textId="77777777" w:rsidR="004A3135" w:rsidRPr="00D01189" w:rsidRDefault="004A3135" w:rsidP="004A3135">
                        <w:pPr>
                          <w:rPr>
                            <w:rFonts w:ascii="Times New Roman" w:hAnsi="Times New Roman" w:cs="Times New Roman"/>
                            <w:sz w:val="20"/>
                            <w:szCs w:val="20"/>
                          </w:rPr>
                        </w:pPr>
                      </w:p>
                    </w:tc>
                    <w:tc>
                      <w:tcPr>
                        <w:tcW w:w="1858" w:type="dxa"/>
                      </w:tcPr>
                      <w:p w14:paraId="08FD8C13" w14:textId="77777777" w:rsidR="004A3135" w:rsidRPr="00D01189" w:rsidRDefault="004A3135" w:rsidP="004A3135">
                        <w:pPr>
                          <w:rPr>
                            <w:rFonts w:ascii="Times New Roman" w:hAnsi="Times New Roman" w:cs="Times New Roman"/>
                            <w:sz w:val="20"/>
                            <w:szCs w:val="20"/>
                          </w:rPr>
                        </w:pPr>
                      </w:p>
                    </w:tc>
                    <w:tc>
                      <w:tcPr>
                        <w:tcW w:w="2372" w:type="dxa"/>
                      </w:tcPr>
                      <w:p w14:paraId="01F35F51" w14:textId="77777777" w:rsidR="004A3135" w:rsidRPr="00D01189" w:rsidRDefault="004A3135" w:rsidP="004A3135">
                        <w:pPr>
                          <w:rPr>
                            <w:rFonts w:ascii="Times New Roman" w:hAnsi="Times New Roman" w:cs="Times New Roman"/>
                            <w:sz w:val="20"/>
                            <w:szCs w:val="20"/>
                          </w:rPr>
                        </w:pPr>
                      </w:p>
                    </w:tc>
                  </w:tr>
                  <w:tr w:rsidR="004A3135" w:rsidRPr="00D01189" w14:paraId="72CDB57A" w14:textId="77777777" w:rsidTr="001D2A55">
                    <w:tc>
                      <w:tcPr>
                        <w:tcW w:w="2434" w:type="dxa"/>
                      </w:tcPr>
                      <w:p w14:paraId="38181144" w14:textId="77777777" w:rsidR="004A3135" w:rsidRPr="00D01189" w:rsidRDefault="004A3135" w:rsidP="004A3135">
                        <w:pPr>
                          <w:rPr>
                            <w:rFonts w:ascii="Times New Roman" w:hAnsi="Times New Roman" w:cs="Times New Roman"/>
                            <w:b/>
                            <w:sz w:val="20"/>
                            <w:szCs w:val="20"/>
                          </w:rPr>
                        </w:pPr>
                        <w:r w:rsidRPr="00D01189">
                          <w:rPr>
                            <w:rFonts w:ascii="Times New Roman" w:hAnsi="Times New Roman" w:cs="Times New Roman"/>
                            <w:b/>
                            <w:sz w:val="20"/>
                            <w:szCs w:val="20"/>
                          </w:rPr>
                          <w:t>KS2 Dis progress</w:t>
                        </w:r>
                      </w:p>
                    </w:tc>
                    <w:tc>
                      <w:tcPr>
                        <w:tcW w:w="2126" w:type="dxa"/>
                      </w:tcPr>
                      <w:p w14:paraId="0E5B3C0B" w14:textId="77777777" w:rsidR="004A3135" w:rsidRPr="00D01189" w:rsidRDefault="004A3135" w:rsidP="004A3135">
                        <w:pPr>
                          <w:rPr>
                            <w:rFonts w:ascii="Times New Roman" w:hAnsi="Times New Roman" w:cs="Times New Roman"/>
                            <w:sz w:val="20"/>
                            <w:szCs w:val="20"/>
                          </w:rPr>
                        </w:pPr>
                      </w:p>
                    </w:tc>
                    <w:tc>
                      <w:tcPr>
                        <w:tcW w:w="1858" w:type="dxa"/>
                      </w:tcPr>
                      <w:p w14:paraId="5D1B1968" w14:textId="77777777" w:rsidR="004A3135" w:rsidRPr="00D01189" w:rsidRDefault="004A3135" w:rsidP="004A3135">
                        <w:pPr>
                          <w:rPr>
                            <w:rFonts w:ascii="Times New Roman" w:hAnsi="Times New Roman" w:cs="Times New Roman"/>
                            <w:sz w:val="20"/>
                            <w:szCs w:val="20"/>
                          </w:rPr>
                        </w:pPr>
                        <w:r w:rsidRPr="00D01189">
                          <w:rPr>
                            <w:rFonts w:ascii="Times New Roman" w:hAnsi="Times New Roman" w:cs="Times New Roman"/>
                            <w:sz w:val="20"/>
                            <w:szCs w:val="20"/>
                          </w:rPr>
                          <w:t xml:space="preserve">Dis           </w:t>
                        </w:r>
                        <w:proofErr w:type="gramStart"/>
                        <w:r w:rsidRPr="00D01189">
                          <w:rPr>
                            <w:rFonts w:ascii="Times New Roman" w:hAnsi="Times New Roman" w:cs="Times New Roman"/>
                            <w:sz w:val="20"/>
                            <w:szCs w:val="20"/>
                          </w:rPr>
                          <w:t>Non Dis</w:t>
                        </w:r>
                        <w:proofErr w:type="gramEnd"/>
                      </w:p>
                    </w:tc>
                    <w:tc>
                      <w:tcPr>
                        <w:tcW w:w="2372" w:type="dxa"/>
                      </w:tcPr>
                      <w:p w14:paraId="73AA9973" w14:textId="77777777" w:rsidR="004A3135" w:rsidRPr="00D01189" w:rsidRDefault="004A3135" w:rsidP="004A3135">
                        <w:pPr>
                          <w:rPr>
                            <w:rFonts w:ascii="Times New Roman" w:hAnsi="Times New Roman" w:cs="Times New Roman"/>
                            <w:sz w:val="20"/>
                            <w:szCs w:val="20"/>
                          </w:rPr>
                        </w:pPr>
                      </w:p>
                    </w:tc>
                  </w:tr>
                  <w:tr w:rsidR="004A3135" w:rsidRPr="00D01189" w14:paraId="49AB26EA" w14:textId="77777777" w:rsidTr="001D2A55">
                    <w:tc>
                      <w:tcPr>
                        <w:tcW w:w="2434" w:type="dxa"/>
                      </w:tcPr>
                      <w:p w14:paraId="58B80E51" w14:textId="77777777" w:rsidR="004A3135" w:rsidRPr="00D01189" w:rsidRDefault="004A3135" w:rsidP="004A3135">
                        <w:pPr>
                          <w:rPr>
                            <w:rFonts w:ascii="Times New Roman" w:hAnsi="Times New Roman" w:cs="Times New Roman"/>
                            <w:sz w:val="20"/>
                            <w:szCs w:val="20"/>
                          </w:rPr>
                        </w:pPr>
                        <w:r w:rsidRPr="00D01189">
                          <w:rPr>
                            <w:rFonts w:ascii="Times New Roman" w:hAnsi="Times New Roman" w:cs="Times New Roman"/>
                            <w:sz w:val="20"/>
                            <w:szCs w:val="20"/>
                          </w:rPr>
                          <w:t>Reading</w:t>
                        </w:r>
                      </w:p>
                    </w:tc>
                    <w:tc>
                      <w:tcPr>
                        <w:tcW w:w="2126" w:type="dxa"/>
                      </w:tcPr>
                      <w:p w14:paraId="280A2327" w14:textId="6EBDB7EF" w:rsidR="004A3135" w:rsidRPr="00D01189" w:rsidRDefault="004A3135" w:rsidP="004A3135">
                        <w:pPr>
                          <w:rPr>
                            <w:rFonts w:ascii="Times New Roman" w:hAnsi="Times New Roman" w:cs="Times New Roman"/>
                            <w:sz w:val="20"/>
                            <w:szCs w:val="20"/>
                          </w:rPr>
                        </w:pPr>
                        <w:r w:rsidRPr="00D01189">
                          <w:rPr>
                            <w:rFonts w:ascii="Times New Roman" w:hAnsi="Times New Roman" w:cs="Times New Roman"/>
                            <w:sz w:val="20"/>
                            <w:szCs w:val="20"/>
                          </w:rPr>
                          <w:t xml:space="preserve">  </w:t>
                        </w:r>
                        <w:r w:rsidR="00DE3AA3">
                          <w:rPr>
                            <w:rFonts w:ascii="Times New Roman" w:hAnsi="Times New Roman" w:cs="Times New Roman"/>
                            <w:sz w:val="20"/>
                            <w:szCs w:val="20"/>
                          </w:rPr>
                          <w:t xml:space="preserve">+ </w:t>
                        </w:r>
                        <w:r w:rsidR="00956275">
                          <w:rPr>
                            <w:rFonts w:ascii="Times New Roman" w:hAnsi="Times New Roman" w:cs="Times New Roman"/>
                            <w:sz w:val="20"/>
                            <w:szCs w:val="20"/>
                          </w:rPr>
                          <w:t>5.10</w:t>
                        </w:r>
                        <w:r w:rsidRPr="00D01189">
                          <w:rPr>
                            <w:rFonts w:ascii="Times New Roman" w:hAnsi="Times New Roman" w:cs="Times New Roman"/>
                            <w:sz w:val="20"/>
                            <w:szCs w:val="20"/>
                          </w:rPr>
                          <w:t xml:space="preserve">  </w:t>
                        </w:r>
                      </w:p>
                    </w:tc>
                    <w:tc>
                      <w:tcPr>
                        <w:tcW w:w="1858" w:type="dxa"/>
                      </w:tcPr>
                      <w:p w14:paraId="27F34DF6" w14:textId="160C74C1" w:rsidR="004A3135" w:rsidRPr="00971727" w:rsidRDefault="00971727" w:rsidP="00971727">
                        <w:pPr>
                          <w:rPr>
                            <w:rFonts w:ascii="Times New Roman" w:hAnsi="Times New Roman"/>
                            <w:sz w:val="20"/>
                            <w:szCs w:val="20"/>
                          </w:rPr>
                        </w:pPr>
                        <w:r>
                          <w:rPr>
                            <w:rFonts w:ascii="Times New Roman" w:hAnsi="Times New Roman"/>
                            <w:sz w:val="20"/>
                            <w:szCs w:val="20"/>
                          </w:rPr>
                          <w:t>-</w:t>
                        </w:r>
                        <w:r w:rsidR="00DE3AA3" w:rsidRPr="00971727">
                          <w:rPr>
                            <w:rFonts w:ascii="Times New Roman" w:hAnsi="Times New Roman"/>
                            <w:sz w:val="20"/>
                            <w:szCs w:val="20"/>
                          </w:rPr>
                          <w:t>0.83</w:t>
                        </w:r>
                        <w:r w:rsidRPr="00971727">
                          <w:rPr>
                            <w:rFonts w:ascii="Times New Roman" w:hAnsi="Times New Roman"/>
                            <w:sz w:val="20"/>
                            <w:szCs w:val="20"/>
                          </w:rPr>
                          <w:t xml:space="preserve">  </w:t>
                        </w:r>
                        <w:r>
                          <w:rPr>
                            <w:rFonts w:ascii="Times New Roman" w:hAnsi="Times New Roman"/>
                            <w:sz w:val="20"/>
                            <w:szCs w:val="20"/>
                          </w:rPr>
                          <w:t xml:space="preserve">        </w:t>
                        </w:r>
                        <w:r w:rsidRPr="00971727">
                          <w:rPr>
                            <w:rFonts w:ascii="Times New Roman" w:hAnsi="Times New Roman"/>
                            <w:sz w:val="20"/>
                            <w:szCs w:val="20"/>
                          </w:rPr>
                          <w:t>0.41</w:t>
                        </w:r>
                      </w:p>
                    </w:tc>
                    <w:tc>
                      <w:tcPr>
                        <w:tcW w:w="2372" w:type="dxa"/>
                      </w:tcPr>
                      <w:p w14:paraId="3C029216" w14:textId="05A39E03" w:rsidR="004A3135" w:rsidRPr="00D01189" w:rsidRDefault="00956275" w:rsidP="004A3135">
                        <w:pPr>
                          <w:rPr>
                            <w:rFonts w:ascii="Times New Roman" w:hAnsi="Times New Roman" w:cs="Times New Roman"/>
                            <w:sz w:val="20"/>
                            <w:szCs w:val="20"/>
                          </w:rPr>
                        </w:pPr>
                        <w:r>
                          <w:rPr>
                            <w:rFonts w:ascii="Times New Roman" w:hAnsi="Times New Roman" w:cs="Times New Roman"/>
                            <w:sz w:val="20"/>
                            <w:szCs w:val="20"/>
                          </w:rPr>
                          <w:t>Significantly above Nat.</w:t>
                        </w:r>
                      </w:p>
                    </w:tc>
                  </w:tr>
                  <w:tr w:rsidR="004A3135" w:rsidRPr="00D01189" w14:paraId="38348F55" w14:textId="77777777" w:rsidTr="001D2A55">
                    <w:tc>
                      <w:tcPr>
                        <w:tcW w:w="2434" w:type="dxa"/>
                      </w:tcPr>
                      <w:p w14:paraId="4600BF71" w14:textId="77777777" w:rsidR="004A3135" w:rsidRPr="00D01189" w:rsidRDefault="004A3135" w:rsidP="004A3135">
                        <w:pPr>
                          <w:rPr>
                            <w:rFonts w:ascii="Times New Roman" w:hAnsi="Times New Roman" w:cs="Times New Roman"/>
                            <w:sz w:val="20"/>
                            <w:szCs w:val="20"/>
                          </w:rPr>
                        </w:pPr>
                        <w:r w:rsidRPr="00D01189">
                          <w:rPr>
                            <w:rFonts w:ascii="Times New Roman" w:hAnsi="Times New Roman" w:cs="Times New Roman"/>
                            <w:sz w:val="20"/>
                            <w:szCs w:val="20"/>
                          </w:rPr>
                          <w:t>Writing</w:t>
                        </w:r>
                      </w:p>
                    </w:tc>
                    <w:tc>
                      <w:tcPr>
                        <w:tcW w:w="2126" w:type="dxa"/>
                      </w:tcPr>
                      <w:p w14:paraId="25BD2320" w14:textId="41F752E1" w:rsidR="004A3135" w:rsidRPr="00D01189" w:rsidRDefault="004A3135" w:rsidP="004A3135">
                        <w:pPr>
                          <w:rPr>
                            <w:rFonts w:ascii="Times New Roman" w:hAnsi="Times New Roman" w:cs="Times New Roman"/>
                            <w:sz w:val="20"/>
                            <w:szCs w:val="20"/>
                          </w:rPr>
                        </w:pPr>
                        <w:r w:rsidRPr="00D01189">
                          <w:rPr>
                            <w:rFonts w:ascii="Times New Roman" w:hAnsi="Times New Roman" w:cs="Times New Roman"/>
                            <w:sz w:val="20"/>
                            <w:szCs w:val="20"/>
                          </w:rPr>
                          <w:t xml:space="preserve">  </w:t>
                        </w:r>
                        <w:r w:rsidR="00DE3AA3">
                          <w:rPr>
                            <w:rFonts w:ascii="Times New Roman" w:hAnsi="Times New Roman" w:cs="Times New Roman"/>
                            <w:sz w:val="20"/>
                            <w:szCs w:val="20"/>
                          </w:rPr>
                          <w:t>+</w:t>
                        </w:r>
                        <w:r w:rsidRPr="00D01189">
                          <w:rPr>
                            <w:rFonts w:ascii="Times New Roman" w:hAnsi="Times New Roman" w:cs="Times New Roman"/>
                            <w:sz w:val="20"/>
                            <w:szCs w:val="20"/>
                          </w:rPr>
                          <w:t xml:space="preserve"> </w:t>
                        </w:r>
                        <w:r w:rsidR="00DE3AA3">
                          <w:rPr>
                            <w:rFonts w:ascii="Times New Roman" w:hAnsi="Times New Roman" w:cs="Times New Roman"/>
                            <w:sz w:val="20"/>
                            <w:szCs w:val="20"/>
                          </w:rPr>
                          <w:t>4.50</w:t>
                        </w:r>
                      </w:p>
                    </w:tc>
                    <w:tc>
                      <w:tcPr>
                        <w:tcW w:w="1858" w:type="dxa"/>
                      </w:tcPr>
                      <w:p w14:paraId="63F94AA1" w14:textId="0399862F" w:rsidR="004A3135" w:rsidRPr="00D01189" w:rsidRDefault="00971727" w:rsidP="004A3135">
                        <w:pPr>
                          <w:rPr>
                            <w:rFonts w:ascii="Times New Roman" w:hAnsi="Times New Roman" w:cs="Times New Roman"/>
                            <w:sz w:val="20"/>
                            <w:szCs w:val="20"/>
                          </w:rPr>
                        </w:pPr>
                        <w:r>
                          <w:rPr>
                            <w:rFonts w:ascii="Times New Roman" w:hAnsi="Times New Roman" w:cs="Times New Roman"/>
                            <w:sz w:val="20"/>
                            <w:szCs w:val="20"/>
                          </w:rPr>
                          <w:t xml:space="preserve">-0.76          0.39    </w:t>
                        </w:r>
                      </w:p>
                    </w:tc>
                    <w:tc>
                      <w:tcPr>
                        <w:tcW w:w="2372" w:type="dxa"/>
                      </w:tcPr>
                      <w:p w14:paraId="6DB0F1AE" w14:textId="40D6F33E" w:rsidR="004A3135" w:rsidRPr="00D01189" w:rsidRDefault="00956275" w:rsidP="004A3135">
                        <w:pPr>
                          <w:rPr>
                            <w:rFonts w:ascii="Times New Roman" w:hAnsi="Times New Roman" w:cs="Times New Roman"/>
                            <w:sz w:val="20"/>
                            <w:szCs w:val="20"/>
                          </w:rPr>
                        </w:pPr>
                        <w:r>
                          <w:rPr>
                            <w:rFonts w:ascii="Times New Roman" w:hAnsi="Times New Roman" w:cs="Times New Roman"/>
                            <w:sz w:val="20"/>
                            <w:szCs w:val="20"/>
                          </w:rPr>
                          <w:t>Significantly above Nat.</w:t>
                        </w:r>
                      </w:p>
                    </w:tc>
                  </w:tr>
                  <w:tr w:rsidR="004A3135" w:rsidRPr="00D01189" w14:paraId="097B8FD7" w14:textId="77777777" w:rsidTr="001D2A55">
                    <w:tc>
                      <w:tcPr>
                        <w:tcW w:w="2434" w:type="dxa"/>
                      </w:tcPr>
                      <w:p w14:paraId="536B71BD" w14:textId="77777777" w:rsidR="004A3135" w:rsidRPr="00D01189" w:rsidRDefault="004A3135" w:rsidP="004A3135">
                        <w:pPr>
                          <w:rPr>
                            <w:rFonts w:ascii="Times New Roman" w:hAnsi="Times New Roman" w:cs="Times New Roman"/>
                            <w:sz w:val="20"/>
                            <w:szCs w:val="20"/>
                          </w:rPr>
                        </w:pPr>
                        <w:r w:rsidRPr="00D01189">
                          <w:rPr>
                            <w:rFonts w:ascii="Times New Roman" w:hAnsi="Times New Roman" w:cs="Times New Roman"/>
                            <w:sz w:val="20"/>
                            <w:szCs w:val="20"/>
                          </w:rPr>
                          <w:t>Maths</w:t>
                        </w:r>
                      </w:p>
                    </w:tc>
                    <w:tc>
                      <w:tcPr>
                        <w:tcW w:w="2126" w:type="dxa"/>
                      </w:tcPr>
                      <w:p w14:paraId="5BF752E6" w14:textId="21FE9776" w:rsidR="004A3135" w:rsidRPr="00D01189" w:rsidRDefault="00DE3AA3" w:rsidP="004A3135">
                        <w:pPr>
                          <w:rPr>
                            <w:rFonts w:ascii="Times New Roman" w:hAnsi="Times New Roman" w:cs="Times New Roman"/>
                            <w:sz w:val="20"/>
                            <w:szCs w:val="20"/>
                          </w:rPr>
                        </w:pPr>
                        <w:r>
                          <w:rPr>
                            <w:rFonts w:ascii="Times New Roman" w:hAnsi="Times New Roman" w:cs="Times New Roman"/>
                            <w:sz w:val="20"/>
                            <w:szCs w:val="20"/>
                          </w:rPr>
                          <w:t xml:space="preserve">  +5.94</w:t>
                        </w:r>
                      </w:p>
                    </w:tc>
                    <w:tc>
                      <w:tcPr>
                        <w:tcW w:w="1858" w:type="dxa"/>
                      </w:tcPr>
                      <w:p w14:paraId="3A342955" w14:textId="423AA13E" w:rsidR="004A3135" w:rsidRPr="00D01189" w:rsidRDefault="00971727" w:rsidP="004A3135">
                        <w:pPr>
                          <w:rPr>
                            <w:rFonts w:ascii="Times New Roman" w:hAnsi="Times New Roman" w:cs="Times New Roman"/>
                            <w:sz w:val="20"/>
                            <w:szCs w:val="20"/>
                          </w:rPr>
                        </w:pPr>
                        <w:r>
                          <w:rPr>
                            <w:rFonts w:ascii="Times New Roman" w:hAnsi="Times New Roman" w:cs="Times New Roman"/>
                            <w:sz w:val="20"/>
                            <w:szCs w:val="20"/>
                          </w:rPr>
                          <w:t xml:space="preserve">-1.15         </w:t>
                        </w:r>
                        <w:r w:rsidR="00E52AB0">
                          <w:rPr>
                            <w:rFonts w:ascii="Times New Roman" w:hAnsi="Times New Roman" w:cs="Times New Roman"/>
                            <w:sz w:val="20"/>
                            <w:szCs w:val="20"/>
                          </w:rPr>
                          <w:t xml:space="preserve"> 0.54</w:t>
                        </w:r>
                      </w:p>
                    </w:tc>
                    <w:tc>
                      <w:tcPr>
                        <w:tcW w:w="2372" w:type="dxa"/>
                      </w:tcPr>
                      <w:p w14:paraId="7E226B4E" w14:textId="113E6D2A" w:rsidR="004A3135" w:rsidRPr="00D01189" w:rsidRDefault="00956275" w:rsidP="004A3135">
                        <w:pPr>
                          <w:rPr>
                            <w:rFonts w:ascii="Times New Roman" w:hAnsi="Times New Roman" w:cs="Times New Roman"/>
                            <w:sz w:val="20"/>
                            <w:szCs w:val="20"/>
                          </w:rPr>
                        </w:pPr>
                        <w:r>
                          <w:rPr>
                            <w:rFonts w:ascii="Times New Roman" w:hAnsi="Times New Roman" w:cs="Times New Roman"/>
                            <w:sz w:val="20"/>
                            <w:szCs w:val="20"/>
                          </w:rPr>
                          <w:t>Significantly above Nat.</w:t>
                        </w:r>
                      </w:p>
                    </w:tc>
                  </w:tr>
                </w:tbl>
                <w:p w14:paraId="6449F25C" w14:textId="77777777" w:rsidR="004A3135" w:rsidRPr="00D01189" w:rsidRDefault="004A3135" w:rsidP="004A3135">
                  <w:pPr>
                    <w:rPr>
                      <w:rFonts w:ascii="Times New Roman" w:hAnsi="Times New Roman" w:cs="Times New Roman"/>
                      <w:sz w:val="20"/>
                      <w:szCs w:val="20"/>
                    </w:rPr>
                  </w:pPr>
                </w:p>
              </w:tc>
            </w:tr>
          </w:tbl>
          <w:p w14:paraId="7F6D7C29" w14:textId="77777777" w:rsidR="00FD2C31" w:rsidRDefault="00FD2C31" w:rsidP="00A6040F">
            <w:pPr>
              <w:rPr>
                <w:rFonts w:ascii="Times New Roman" w:hAnsi="Times New Roman"/>
                <w:sz w:val="20"/>
                <w:szCs w:val="20"/>
              </w:rPr>
            </w:pPr>
          </w:p>
          <w:tbl>
            <w:tblPr>
              <w:tblStyle w:val="TableGrid"/>
              <w:tblW w:w="0" w:type="auto"/>
              <w:tblLook w:val="04A0" w:firstRow="1" w:lastRow="0" w:firstColumn="1" w:lastColumn="0" w:noHBand="0" w:noVBand="1"/>
            </w:tblPr>
            <w:tblGrid>
              <w:gridCol w:w="9016"/>
            </w:tblGrid>
            <w:tr w:rsidR="00F26125" w:rsidRPr="00D01189" w14:paraId="731F71E4" w14:textId="77777777" w:rsidTr="00F6733E">
              <w:tc>
                <w:tcPr>
                  <w:tcW w:w="9016" w:type="dxa"/>
                </w:tcPr>
                <w:p w14:paraId="12D15253" w14:textId="06F30A14" w:rsidR="00F26125" w:rsidRPr="00D01189" w:rsidRDefault="00F26125" w:rsidP="00F26125">
                  <w:pPr>
                    <w:rPr>
                      <w:rFonts w:ascii="Times New Roman" w:hAnsi="Times New Roman" w:cs="Times New Roman"/>
                      <w:sz w:val="20"/>
                      <w:szCs w:val="20"/>
                    </w:rPr>
                  </w:pPr>
                  <w:r w:rsidRPr="00D01189">
                    <w:rPr>
                      <w:rFonts w:ascii="Times New Roman" w:hAnsi="Times New Roman" w:cs="Times New Roman"/>
                      <w:sz w:val="20"/>
                      <w:szCs w:val="20"/>
                    </w:rPr>
                    <w:t>IDSR 20</w:t>
                  </w:r>
                  <w:r>
                    <w:rPr>
                      <w:rFonts w:ascii="Times New Roman" w:hAnsi="Times New Roman" w:cs="Times New Roman"/>
                      <w:sz w:val="20"/>
                      <w:szCs w:val="20"/>
                    </w:rPr>
                    <w:t>22</w:t>
                  </w:r>
                  <w:r w:rsidRPr="00D01189">
                    <w:rPr>
                      <w:rFonts w:ascii="Times New Roman" w:hAnsi="Times New Roman" w:cs="Times New Roman"/>
                      <w:sz w:val="20"/>
                      <w:szCs w:val="20"/>
                    </w:rPr>
                    <w:t>-</w:t>
                  </w:r>
                  <w:r>
                    <w:rPr>
                      <w:rFonts w:ascii="Times New Roman" w:hAnsi="Times New Roman" w:cs="Times New Roman"/>
                      <w:sz w:val="20"/>
                      <w:szCs w:val="20"/>
                    </w:rPr>
                    <w:t xml:space="preserve">23 </w:t>
                  </w:r>
                </w:p>
                <w:p w14:paraId="2E6A137F" w14:textId="19944E46" w:rsidR="00F26125" w:rsidRPr="00D01189" w:rsidRDefault="00F26125" w:rsidP="00F26125">
                  <w:pPr>
                    <w:rPr>
                      <w:rFonts w:ascii="Times New Roman" w:hAnsi="Times New Roman" w:cs="Times New Roman"/>
                      <w:sz w:val="20"/>
                      <w:szCs w:val="20"/>
                    </w:rPr>
                  </w:pPr>
                  <w:r w:rsidRPr="00D01189">
                    <w:rPr>
                      <w:rFonts w:ascii="Times New Roman" w:hAnsi="Times New Roman" w:cs="Times New Roman"/>
                      <w:sz w:val="20"/>
                      <w:szCs w:val="20"/>
                    </w:rPr>
                    <w:t>The data shows the following:</w:t>
                  </w:r>
                </w:p>
                <w:tbl>
                  <w:tblPr>
                    <w:tblStyle w:val="TableGrid"/>
                    <w:tblW w:w="0" w:type="auto"/>
                    <w:tblLook w:val="04A0" w:firstRow="1" w:lastRow="0" w:firstColumn="1" w:lastColumn="0" w:noHBand="0" w:noVBand="1"/>
                  </w:tblPr>
                  <w:tblGrid>
                    <w:gridCol w:w="2434"/>
                    <w:gridCol w:w="2126"/>
                    <w:gridCol w:w="2032"/>
                    <w:gridCol w:w="2198"/>
                  </w:tblGrid>
                  <w:tr w:rsidR="00F26125" w:rsidRPr="00D01189" w14:paraId="20B2977C" w14:textId="77777777" w:rsidTr="00F6733E">
                    <w:tc>
                      <w:tcPr>
                        <w:tcW w:w="2434" w:type="dxa"/>
                      </w:tcPr>
                      <w:p w14:paraId="367AAF47" w14:textId="77777777" w:rsidR="00F26125" w:rsidRPr="00D01189" w:rsidRDefault="00F26125" w:rsidP="00F26125">
                        <w:pPr>
                          <w:rPr>
                            <w:rFonts w:ascii="Times New Roman" w:hAnsi="Times New Roman" w:cs="Times New Roman"/>
                            <w:b/>
                            <w:sz w:val="20"/>
                            <w:szCs w:val="20"/>
                          </w:rPr>
                        </w:pPr>
                      </w:p>
                    </w:tc>
                    <w:tc>
                      <w:tcPr>
                        <w:tcW w:w="2126" w:type="dxa"/>
                      </w:tcPr>
                      <w:p w14:paraId="1BA313DB" w14:textId="77777777" w:rsidR="00F26125" w:rsidRPr="00D01189" w:rsidRDefault="00F26125" w:rsidP="00F26125">
                        <w:pPr>
                          <w:rPr>
                            <w:rFonts w:ascii="Times New Roman" w:hAnsi="Times New Roman" w:cs="Times New Roman"/>
                            <w:sz w:val="20"/>
                            <w:szCs w:val="20"/>
                          </w:rPr>
                        </w:pPr>
                        <w:r w:rsidRPr="00D01189">
                          <w:rPr>
                            <w:rFonts w:ascii="Times New Roman" w:hAnsi="Times New Roman" w:cs="Times New Roman"/>
                            <w:b/>
                            <w:sz w:val="20"/>
                            <w:szCs w:val="20"/>
                          </w:rPr>
                          <w:t xml:space="preserve">School  </w:t>
                        </w:r>
                      </w:p>
                    </w:tc>
                    <w:tc>
                      <w:tcPr>
                        <w:tcW w:w="2032" w:type="dxa"/>
                      </w:tcPr>
                      <w:p w14:paraId="5A3D82F6" w14:textId="77777777" w:rsidR="00F26125" w:rsidRPr="00D01189" w:rsidRDefault="00F26125" w:rsidP="00F26125">
                        <w:pPr>
                          <w:rPr>
                            <w:rFonts w:ascii="Times New Roman" w:hAnsi="Times New Roman" w:cs="Times New Roman"/>
                            <w:sz w:val="20"/>
                            <w:szCs w:val="20"/>
                          </w:rPr>
                        </w:pPr>
                        <w:r w:rsidRPr="00D01189">
                          <w:rPr>
                            <w:rFonts w:ascii="Times New Roman" w:hAnsi="Times New Roman" w:cs="Times New Roman"/>
                            <w:b/>
                            <w:sz w:val="20"/>
                            <w:szCs w:val="20"/>
                          </w:rPr>
                          <w:t>National Dis</w:t>
                        </w:r>
                      </w:p>
                    </w:tc>
                    <w:tc>
                      <w:tcPr>
                        <w:tcW w:w="2198" w:type="dxa"/>
                      </w:tcPr>
                      <w:p w14:paraId="04D5FF5F" w14:textId="77777777" w:rsidR="00F26125" w:rsidRPr="00D01189" w:rsidRDefault="00F26125" w:rsidP="00F26125">
                        <w:pPr>
                          <w:rPr>
                            <w:rFonts w:ascii="Times New Roman" w:hAnsi="Times New Roman" w:cs="Times New Roman"/>
                            <w:sz w:val="20"/>
                            <w:szCs w:val="20"/>
                          </w:rPr>
                        </w:pPr>
                        <w:r w:rsidRPr="00D01189">
                          <w:rPr>
                            <w:rFonts w:ascii="Times New Roman" w:hAnsi="Times New Roman" w:cs="Times New Roman"/>
                            <w:b/>
                            <w:sz w:val="20"/>
                            <w:szCs w:val="20"/>
                          </w:rPr>
                          <w:t>Comment</w:t>
                        </w:r>
                      </w:p>
                    </w:tc>
                  </w:tr>
                  <w:tr w:rsidR="00F26125" w:rsidRPr="00D01189" w14:paraId="51D3ED81" w14:textId="77777777" w:rsidTr="00F6733E">
                    <w:tc>
                      <w:tcPr>
                        <w:tcW w:w="2434" w:type="dxa"/>
                      </w:tcPr>
                      <w:p w14:paraId="7E6A3DD2" w14:textId="77777777" w:rsidR="00F26125" w:rsidRPr="00D01189" w:rsidRDefault="00F26125" w:rsidP="00F26125">
                        <w:pPr>
                          <w:rPr>
                            <w:rFonts w:ascii="Times New Roman" w:hAnsi="Times New Roman" w:cs="Times New Roman"/>
                            <w:b/>
                            <w:sz w:val="20"/>
                            <w:szCs w:val="20"/>
                          </w:rPr>
                        </w:pPr>
                        <w:r w:rsidRPr="00D01189">
                          <w:rPr>
                            <w:rFonts w:ascii="Times New Roman" w:hAnsi="Times New Roman" w:cs="Times New Roman"/>
                            <w:b/>
                            <w:sz w:val="20"/>
                            <w:szCs w:val="20"/>
                          </w:rPr>
                          <w:t>KS2 Dis attainment</w:t>
                        </w:r>
                      </w:p>
                    </w:tc>
                    <w:tc>
                      <w:tcPr>
                        <w:tcW w:w="2126" w:type="dxa"/>
                      </w:tcPr>
                      <w:p w14:paraId="4CD28FF5" w14:textId="77777777" w:rsidR="00F26125" w:rsidRPr="00D01189" w:rsidRDefault="00F26125" w:rsidP="00F26125">
                        <w:pPr>
                          <w:rPr>
                            <w:rFonts w:ascii="Times New Roman" w:hAnsi="Times New Roman" w:cs="Times New Roman"/>
                            <w:sz w:val="20"/>
                            <w:szCs w:val="20"/>
                          </w:rPr>
                        </w:pPr>
                        <w:r w:rsidRPr="00D01189">
                          <w:rPr>
                            <w:rFonts w:ascii="Times New Roman" w:hAnsi="Times New Roman" w:cs="Times New Roman"/>
                            <w:b/>
                            <w:sz w:val="20"/>
                            <w:szCs w:val="20"/>
                          </w:rPr>
                          <w:t>Exp          GD</w:t>
                        </w:r>
                      </w:p>
                    </w:tc>
                    <w:tc>
                      <w:tcPr>
                        <w:tcW w:w="2032" w:type="dxa"/>
                      </w:tcPr>
                      <w:p w14:paraId="44E98EC8" w14:textId="77777777" w:rsidR="00F26125" w:rsidRPr="00D01189" w:rsidRDefault="00F26125" w:rsidP="00F26125">
                        <w:pPr>
                          <w:rPr>
                            <w:rFonts w:ascii="Times New Roman" w:hAnsi="Times New Roman" w:cs="Times New Roman"/>
                            <w:sz w:val="20"/>
                            <w:szCs w:val="20"/>
                          </w:rPr>
                        </w:pPr>
                        <w:r w:rsidRPr="00D01189">
                          <w:rPr>
                            <w:rFonts w:ascii="Times New Roman" w:hAnsi="Times New Roman" w:cs="Times New Roman"/>
                            <w:b/>
                            <w:sz w:val="20"/>
                            <w:szCs w:val="20"/>
                          </w:rPr>
                          <w:t>Exp              GD</w:t>
                        </w:r>
                      </w:p>
                    </w:tc>
                    <w:tc>
                      <w:tcPr>
                        <w:tcW w:w="2198" w:type="dxa"/>
                      </w:tcPr>
                      <w:p w14:paraId="4F177442" w14:textId="77777777" w:rsidR="00F26125" w:rsidRPr="00D01189" w:rsidRDefault="00F26125" w:rsidP="00F26125">
                        <w:pPr>
                          <w:rPr>
                            <w:rFonts w:ascii="Times New Roman" w:hAnsi="Times New Roman" w:cs="Times New Roman"/>
                            <w:sz w:val="20"/>
                            <w:szCs w:val="20"/>
                          </w:rPr>
                        </w:pPr>
                      </w:p>
                    </w:tc>
                  </w:tr>
                  <w:tr w:rsidR="00EC3757" w:rsidRPr="00D01189" w14:paraId="63B844E5" w14:textId="77777777" w:rsidTr="00F6733E">
                    <w:tc>
                      <w:tcPr>
                        <w:tcW w:w="2434" w:type="dxa"/>
                      </w:tcPr>
                      <w:p w14:paraId="4A4B4C6C" w14:textId="77777777" w:rsidR="00EC3757" w:rsidRPr="00D01189" w:rsidRDefault="00EC3757" w:rsidP="00EC3757">
                        <w:pPr>
                          <w:rPr>
                            <w:rFonts w:ascii="Times New Roman" w:hAnsi="Times New Roman" w:cs="Times New Roman"/>
                            <w:sz w:val="20"/>
                            <w:szCs w:val="20"/>
                          </w:rPr>
                        </w:pPr>
                        <w:r w:rsidRPr="00D01189">
                          <w:rPr>
                            <w:rFonts w:ascii="Times New Roman" w:hAnsi="Times New Roman" w:cs="Times New Roman"/>
                            <w:sz w:val="20"/>
                            <w:szCs w:val="20"/>
                          </w:rPr>
                          <w:t xml:space="preserve">Reading  </w:t>
                        </w:r>
                      </w:p>
                    </w:tc>
                    <w:tc>
                      <w:tcPr>
                        <w:tcW w:w="2126" w:type="dxa"/>
                      </w:tcPr>
                      <w:p w14:paraId="45BFADEA" w14:textId="59B312DC" w:rsidR="00EC3757" w:rsidRPr="00D01189" w:rsidRDefault="00D41720" w:rsidP="00EC3757">
                        <w:pPr>
                          <w:rPr>
                            <w:rFonts w:ascii="Times New Roman" w:hAnsi="Times New Roman" w:cs="Times New Roman"/>
                            <w:sz w:val="20"/>
                            <w:szCs w:val="20"/>
                          </w:rPr>
                        </w:pPr>
                        <w:r>
                          <w:rPr>
                            <w:rFonts w:ascii="Times New Roman" w:hAnsi="Times New Roman" w:cs="Times New Roman"/>
                            <w:sz w:val="20"/>
                            <w:szCs w:val="20"/>
                          </w:rPr>
                          <w:t>64               27</w:t>
                        </w:r>
                      </w:p>
                    </w:tc>
                    <w:tc>
                      <w:tcPr>
                        <w:tcW w:w="2032" w:type="dxa"/>
                      </w:tcPr>
                      <w:p w14:paraId="657FCC50" w14:textId="77777777" w:rsidR="00EC3757" w:rsidRPr="00D01189" w:rsidRDefault="00EC3757" w:rsidP="00EC3757">
                        <w:pPr>
                          <w:rPr>
                            <w:rFonts w:ascii="Times New Roman" w:hAnsi="Times New Roman" w:cs="Times New Roman"/>
                            <w:sz w:val="20"/>
                            <w:szCs w:val="20"/>
                          </w:rPr>
                        </w:pPr>
                      </w:p>
                    </w:tc>
                    <w:tc>
                      <w:tcPr>
                        <w:tcW w:w="2198" w:type="dxa"/>
                      </w:tcPr>
                      <w:p w14:paraId="72CDFEE3" w14:textId="77777777" w:rsidR="00EC3757" w:rsidRPr="00D01189" w:rsidRDefault="00EC3757" w:rsidP="00EC3757">
                        <w:pPr>
                          <w:rPr>
                            <w:rFonts w:ascii="Times New Roman" w:hAnsi="Times New Roman" w:cs="Times New Roman"/>
                            <w:sz w:val="20"/>
                            <w:szCs w:val="20"/>
                          </w:rPr>
                        </w:pPr>
                      </w:p>
                    </w:tc>
                  </w:tr>
                  <w:tr w:rsidR="00EC3757" w:rsidRPr="00D01189" w14:paraId="77883841" w14:textId="77777777" w:rsidTr="00F6733E">
                    <w:tc>
                      <w:tcPr>
                        <w:tcW w:w="2434" w:type="dxa"/>
                      </w:tcPr>
                      <w:p w14:paraId="2F37FDE7" w14:textId="77777777" w:rsidR="00EC3757" w:rsidRPr="00D01189" w:rsidRDefault="00EC3757" w:rsidP="00EC3757">
                        <w:pPr>
                          <w:rPr>
                            <w:rFonts w:ascii="Times New Roman" w:hAnsi="Times New Roman" w:cs="Times New Roman"/>
                            <w:sz w:val="20"/>
                            <w:szCs w:val="20"/>
                          </w:rPr>
                        </w:pPr>
                        <w:r w:rsidRPr="00D01189">
                          <w:rPr>
                            <w:rFonts w:ascii="Times New Roman" w:hAnsi="Times New Roman" w:cs="Times New Roman"/>
                            <w:sz w:val="20"/>
                            <w:szCs w:val="20"/>
                          </w:rPr>
                          <w:t>Writing</w:t>
                        </w:r>
                      </w:p>
                    </w:tc>
                    <w:tc>
                      <w:tcPr>
                        <w:tcW w:w="2126" w:type="dxa"/>
                      </w:tcPr>
                      <w:p w14:paraId="1214524D" w14:textId="2D9A8518" w:rsidR="00EC3757" w:rsidRPr="00D01189" w:rsidRDefault="00D41720" w:rsidP="00EC3757">
                        <w:pPr>
                          <w:rPr>
                            <w:rFonts w:ascii="Times New Roman" w:hAnsi="Times New Roman" w:cs="Times New Roman"/>
                            <w:sz w:val="20"/>
                            <w:szCs w:val="20"/>
                          </w:rPr>
                        </w:pPr>
                        <w:r>
                          <w:rPr>
                            <w:rFonts w:ascii="Times New Roman" w:hAnsi="Times New Roman" w:cs="Times New Roman"/>
                            <w:sz w:val="20"/>
                            <w:szCs w:val="20"/>
                          </w:rPr>
                          <w:t>64                9</w:t>
                        </w:r>
                      </w:p>
                    </w:tc>
                    <w:tc>
                      <w:tcPr>
                        <w:tcW w:w="2032" w:type="dxa"/>
                      </w:tcPr>
                      <w:p w14:paraId="30A5FD1C" w14:textId="77777777" w:rsidR="00EC3757" w:rsidRPr="00D01189" w:rsidRDefault="00EC3757" w:rsidP="00EC3757">
                        <w:pPr>
                          <w:rPr>
                            <w:rFonts w:ascii="Times New Roman" w:hAnsi="Times New Roman" w:cs="Times New Roman"/>
                            <w:sz w:val="20"/>
                            <w:szCs w:val="20"/>
                          </w:rPr>
                        </w:pPr>
                      </w:p>
                    </w:tc>
                    <w:tc>
                      <w:tcPr>
                        <w:tcW w:w="2198" w:type="dxa"/>
                      </w:tcPr>
                      <w:p w14:paraId="6AEBEA4B" w14:textId="77777777" w:rsidR="00EC3757" w:rsidRPr="00D01189" w:rsidRDefault="00EC3757" w:rsidP="00EC3757">
                        <w:pPr>
                          <w:rPr>
                            <w:rFonts w:ascii="Times New Roman" w:hAnsi="Times New Roman" w:cs="Times New Roman"/>
                            <w:sz w:val="20"/>
                            <w:szCs w:val="20"/>
                          </w:rPr>
                        </w:pPr>
                      </w:p>
                    </w:tc>
                  </w:tr>
                  <w:tr w:rsidR="00EC3757" w:rsidRPr="00D01189" w14:paraId="4BD54E07" w14:textId="77777777" w:rsidTr="00F6733E">
                    <w:tc>
                      <w:tcPr>
                        <w:tcW w:w="2434" w:type="dxa"/>
                      </w:tcPr>
                      <w:p w14:paraId="3FE2FCF1" w14:textId="77777777" w:rsidR="00EC3757" w:rsidRPr="00D01189" w:rsidRDefault="00EC3757" w:rsidP="00EC3757">
                        <w:pPr>
                          <w:rPr>
                            <w:rFonts w:ascii="Times New Roman" w:hAnsi="Times New Roman" w:cs="Times New Roman"/>
                            <w:sz w:val="20"/>
                            <w:szCs w:val="20"/>
                          </w:rPr>
                        </w:pPr>
                        <w:r w:rsidRPr="00D01189">
                          <w:rPr>
                            <w:rFonts w:ascii="Times New Roman" w:hAnsi="Times New Roman" w:cs="Times New Roman"/>
                            <w:sz w:val="20"/>
                            <w:szCs w:val="20"/>
                          </w:rPr>
                          <w:t xml:space="preserve">Maths  </w:t>
                        </w:r>
                      </w:p>
                    </w:tc>
                    <w:tc>
                      <w:tcPr>
                        <w:tcW w:w="2126" w:type="dxa"/>
                      </w:tcPr>
                      <w:p w14:paraId="020E6F9D" w14:textId="29F716D0" w:rsidR="00EC3757" w:rsidRPr="00D01189" w:rsidRDefault="00D41720" w:rsidP="00EC3757">
                        <w:pPr>
                          <w:rPr>
                            <w:rFonts w:ascii="Times New Roman" w:hAnsi="Times New Roman" w:cs="Times New Roman"/>
                            <w:sz w:val="20"/>
                            <w:szCs w:val="20"/>
                          </w:rPr>
                        </w:pPr>
                        <w:r>
                          <w:rPr>
                            <w:rFonts w:ascii="Times New Roman" w:hAnsi="Times New Roman" w:cs="Times New Roman"/>
                            <w:sz w:val="20"/>
                            <w:szCs w:val="20"/>
                          </w:rPr>
                          <w:t>73                18</w:t>
                        </w:r>
                      </w:p>
                    </w:tc>
                    <w:tc>
                      <w:tcPr>
                        <w:tcW w:w="2032" w:type="dxa"/>
                      </w:tcPr>
                      <w:p w14:paraId="7EDC8723" w14:textId="77777777" w:rsidR="00EC3757" w:rsidRPr="00D01189" w:rsidRDefault="00EC3757" w:rsidP="00EC3757">
                        <w:pPr>
                          <w:rPr>
                            <w:rFonts w:ascii="Times New Roman" w:hAnsi="Times New Roman" w:cs="Times New Roman"/>
                            <w:sz w:val="20"/>
                            <w:szCs w:val="20"/>
                          </w:rPr>
                        </w:pPr>
                      </w:p>
                    </w:tc>
                    <w:tc>
                      <w:tcPr>
                        <w:tcW w:w="2198" w:type="dxa"/>
                      </w:tcPr>
                      <w:p w14:paraId="6D395741" w14:textId="77777777" w:rsidR="00EC3757" w:rsidRPr="00D01189" w:rsidRDefault="00EC3757" w:rsidP="00EC3757">
                        <w:pPr>
                          <w:rPr>
                            <w:rFonts w:ascii="Times New Roman" w:hAnsi="Times New Roman" w:cs="Times New Roman"/>
                            <w:sz w:val="20"/>
                            <w:szCs w:val="20"/>
                          </w:rPr>
                        </w:pPr>
                      </w:p>
                    </w:tc>
                  </w:tr>
                  <w:tr w:rsidR="00D41720" w:rsidRPr="00D01189" w14:paraId="7B41DF55" w14:textId="77777777" w:rsidTr="00D41720">
                    <w:tc>
                      <w:tcPr>
                        <w:tcW w:w="2434" w:type="dxa"/>
                      </w:tcPr>
                      <w:p w14:paraId="511F2E4B" w14:textId="5C3F23F8" w:rsidR="00D41720" w:rsidRPr="00D01189" w:rsidRDefault="00D41720" w:rsidP="00F26125">
                        <w:pPr>
                          <w:rPr>
                            <w:rFonts w:ascii="Times New Roman" w:hAnsi="Times New Roman" w:cs="Times New Roman"/>
                            <w:sz w:val="20"/>
                            <w:szCs w:val="20"/>
                          </w:rPr>
                        </w:pPr>
                      </w:p>
                    </w:tc>
                    <w:tc>
                      <w:tcPr>
                        <w:tcW w:w="2126" w:type="dxa"/>
                      </w:tcPr>
                      <w:p w14:paraId="343FE596" w14:textId="77777777" w:rsidR="00D41720" w:rsidRPr="00D01189" w:rsidRDefault="00D41720" w:rsidP="00F26125">
                        <w:pPr>
                          <w:rPr>
                            <w:rFonts w:ascii="Times New Roman" w:hAnsi="Times New Roman" w:cs="Times New Roman"/>
                            <w:sz w:val="20"/>
                            <w:szCs w:val="20"/>
                          </w:rPr>
                        </w:pPr>
                      </w:p>
                    </w:tc>
                    <w:tc>
                      <w:tcPr>
                        <w:tcW w:w="2032" w:type="dxa"/>
                      </w:tcPr>
                      <w:p w14:paraId="12578C61" w14:textId="77777777" w:rsidR="00D41720" w:rsidRPr="00D01189" w:rsidRDefault="00D41720" w:rsidP="00F26125">
                        <w:pPr>
                          <w:rPr>
                            <w:rFonts w:ascii="Times New Roman" w:hAnsi="Times New Roman" w:cs="Times New Roman"/>
                            <w:sz w:val="20"/>
                            <w:szCs w:val="20"/>
                          </w:rPr>
                        </w:pPr>
                      </w:p>
                    </w:tc>
                    <w:tc>
                      <w:tcPr>
                        <w:tcW w:w="2198" w:type="dxa"/>
                      </w:tcPr>
                      <w:p w14:paraId="43B11365" w14:textId="77777777" w:rsidR="00D41720" w:rsidRPr="00D01189" w:rsidRDefault="00D41720" w:rsidP="00F26125">
                        <w:pPr>
                          <w:rPr>
                            <w:rFonts w:ascii="Times New Roman" w:hAnsi="Times New Roman" w:cs="Times New Roman"/>
                            <w:sz w:val="20"/>
                            <w:szCs w:val="20"/>
                          </w:rPr>
                        </w:pPr>
                      </w:p>
                    </w:tc>
                  </w:tr>
                  <w:tr w:rsidR="00D41720" w:rsidRPr="00D01189" w14:paraId="3B1D778E" w14:textId="77777777" w:rsidTr="00D41720">
                    <w:tc>
                      <w:tcPr>
                        <w:tcW w:w="2434" w:type="dxa"/>
                      </w:tcPr>
                      <w:p w14:paraId="2921B152" w14:textId="7D53C93E" w:rsidR="00D41720" w:rsidRPr="00D01189" w:rsidRDefault="00D41720" w:rsidP="00F26125">
                        <w:pPr>
                          <w:rPr>
                            <w:rFonts w:ascii="Times New Roman" w:hAnsi="Times New Roman" w:cs="Times New Roman"/>
                            <w:sz w:val="20"/>
                            <w:szCs w:val="20"/>
                          </w:rPr>
                        </w:pPr>
                        <w:r w:rsidRPr="00D01189">
                          <w:rPr>
                            <w:rFonts w:ascii="Times New Roman" w:hAnsi="Times New Roman" w:cs="Times New Roman"/>
                            <w:b/>
                            <w:sz w:val="20"/>
                            <w:szCs w:val="20"/>
                          </w:rPr>
                          <w:t>KS2 Dis progress</w:t>
                        </w:r>
                      </w:p>
                    </w:tc>
                    <w:tc>
                      <w:tcPr>
                        <w:tcW w:w="2126" w:type="dxa"/>
                      </w:tcPr>
                      <w:p w14:paraId="0C9C70EE" w14:textId="77777777" w:rsidR="00D41720" w:rsidRPr="00D01189" w:rsidRDefault="00D41720" w:rsidP="00F26125">
                        <w:pPr>
                          <w:rPr>
                            <w:rFonts w:ascii="Times New Roman" w:hAnsi="Times New Roman" w:cs="Times New Roman"/>
                            <w:sz w:val="20"/>
                            <w:szCs w:val="20"/>
                          </w:rPr>
                        </w:pPr>
                      </w:p>
                    </w:tc>
                    <w:tc>
                      <w:tcPr>
                        <w:tcW w:w="2032" w:type="dxa"/>
                      </w:tcPr>
                      <w:p w14:paraId="68A521A4" w14:textId="125C3BCC" w:rsidR="00D41720" w:rsidRPr="00D01189" w:rsidRDefault="00D41720" w:rsidP="00F26125">
                        <w:pPr>
                          <w:rPr>
                            <w:rFonts w:ascii="Times New Roman" w:hAnsi="Times New Roman" w:cs="Times New Roman"/>
                            <w:sz w:val="20"/>
                            <w:szCs w:val="20"/>
                          </w:rPr>
                        </w:pPr>
                        <w:r w:rsidRPr="00D01189">
                          <w:rPr>
                            <w:rFonts w:ascii="Times New Roman" w:hAnsi="Times New Roman" w:cs="Times New Roman"/>
                            <w:sz w:val="20"/>
                            <w:szCs w:val="20"/>
                          </w:rPr>
                          <w:t xml:space="preserve">Dis          </w:t>
                        </w:r>
                      </w:p>
                    </w:tc>
                    <w:tc>
                      <w:tcPr>
                        <w:tcW w:w="2198" w:type="dxa"/>
                      </w:tcPr>
                      <w:p w14:paraId="22087FD9" w14:textId="77777777" w:rsidR="00D41720" w:rsidRPr="00D01189" w:rsidRDefault="00D41720" w:rsidP="00F26125">
                        <w:pPr>
                          <w:rPr>
                            <w:rFonts w:ascii="Times New Roman" w:hAnsi="Times New Roman" w:cs="Times New Roman"/>
                            <w:sz w:val="20"/>
                            <w:szCs w:val="20"/>
                          </w:rPr>
                        </w:pPr>
                      </w:p>
                    </w:tc>
                  </w:tr>
                  <w:tr w:rsidR="00D41720" w:rsidRPr="00D01189" w14:paraId="4071BC86" w14:textId="77777777" w:rsidTr="00F6733E">
                    <w:tc>
                      <w:tcPr>
                        <w:tcW w:w="2434" w:type="dxa"/>
                      </w:tcPr>
                      <w:p w14:paraId="7480669D" w14:textId="6FCA50DD" w:rsidR="00D41720" w:rsidRPr="00D01189" w:rsidRDefault="00D41720" w:rsidP="00F26125">
                        <w:pPr>
                          <w:rPr>
                            <w:rFonts w:ascii="Times New Roman" w:hAnsi="Times New Roman" w:cs="Times New Roman"/>
                            <w:b/>
                            <w:sz w:val="20"/>
                            <w:szCs w:val="20"/>
                          </w:rPr>
                        </w:pPr>
                        <w:r w:rsidRPr="00D01189">
                          <w:rPr>
                            <w:rFonts w:ascii="Times New Roman" w:hAnsi="Times New Roman" w:cs="Times New Roman"/>
                            <w:sz w:val="20"/>
                            <w:szCs w:val="20"/>
                          </w:rPr>
                          <w:t>Reading</w:t>
                        </w:r>
                      </w:p>
                    </w:tc>
                    <w:tc>
                      <w:tcPr>
                        <w:tcW w:w="2126" w:type="dxa"/>
                      </w:tcPr>
                      <w:p w14:paraId="7CED81AE" w14:textId="7C3EF811" w:rsidR="00D41720" w:rsidRPr="00D01189" w:rsidRDefault="00D41720" w:rsidP="00F26125">
                        <w:pPr>
                          <w:rPr>
                            <w:rFonts w:ascii="Times New Roman" w:hAnsi="Times New Roman" w:cs="Times New Roman"/>
                            <w:sz w:val="20"/>
                            <w:szCs w:val="20"/>
                          </w:rPr>
                        </w:pPr>
                        <w:r w:rsidRPr="00D01189">
                          <w:rPr>
                            <w:rFonts w:ascii="Times New Roman" w:hAnsi="Times New Roman" w:cs="Times New Roman"/>
                            <w:sz w:val="20"/>
                            <w:szCs w:val="20"/>
                          </w:rPr>
                          <w:t xml:space="preserve"> </w:t>
                        </w:r>
                        <w:r>
                          <w:rPr>
                            <w:rFonts w:ascii="Times New Roman" w:hAnsi="Times New Roman" w:cs="Times New Roman"/>
                            <w:sz w:val="20"/>
                            <w:szCs w:val="20"/>
                          </w:rPr>
                          <w:t>-1.3</w:t>
                        </w:r>
                      </w:p>
                    </w:tc>
                    <w:tc>
                      <w:tcPr>
                        <w:tcW w:w="2032" w:type="dxa"/>
                      </w:tcPr>
                      <w:p w14:paraId="3E94D8BC" w14:textId="45700396" w:rsidR="00D41720" w:rsidRPr="00D01189" w:rsidRDefault="00D41720" w:rsidP="00F26125">
                        <w:pPr>
                          <w:rPr>
                            <w:rFonts w:ascii="Times New Roman" w:hAnsi="Times New Roman" w:cs="Times New Roman"/>
                            <w:sz w:val="20"/>
                            <w:szCs w:val="20"/>
                          </w:rPr>
                        </w:pPr>
                        <w:r>
                          <w:rPr>
                            <w:rFonts w:ascii="Times New Roman" w:hAnsi="Times New Roman" w:cs="Times New Roman"/>
                            <w:sz w:val="20"/>
                            <w:szCs w:val="20"/>
                          </w:rPr>
                          <w:t>0.4</w:t>
                        </w:r>
                        <w:r w:rsidR="00110209">
                          <w:rPr>
                            <w:rFonts w:ascii="Times New Roman" w:hAnsi="Times New Roman" w:cs="Times New Roman"/>
                            <w:sz w:val="20"/>
                            <w:szCs w:val="20"/>
                          </w:rPr>
                          <w:t>3</w:t>
                        </w:r>
                      </w:p>
                    </w:tc>
                    <w:tc>
                      <w:tcPr>
                        <w:tcW w:w="2198" w:type="dxa"/>
                      </w:tcPr>
                      <w:p w14:paraId="6F4B8D1E" w14:textId="6E5CF51E" w:rsidR="00D41720" w:rsidRPr="00D01189" w:rsidRDefault="00D41720" w:rsidP="00F26125">
                        <w:pPr>
                          <w:rPr>
                            <w:rFonts w:ascii="Times New Roman" w:hAnsi="Times New Roman" w:cs="Times New Roman"/>
                            <w:sz w:val="20"/>
                            <w:szCs w:val="20"/>
                          </w:rPr>
                        </w:pPr>
                        <w:r>
                          <w:rPr>
                            <w:rFonts w:ascii="Times New Roman" w:hAnsi="Times New Roman" w:cs="Times New Roman"/>
                            <w:sz w:val="20"/>
                            <w:szCs w:val="20"/>
                          </w:rPr>
                          <w:t xml:space="preserve">Below national </w:t>
                        </w:r>
                      </w:p>
                    </w:tc>
                  </w:tr>
                  <w:tr w:rsidR="00D41720" w:rsidRPr="00D01189" w14:paraId="0255974C" w14:textId="77777777" w:rsidTr="00F6733E">
                    <w:tc>
                      <w:tcPr>
                        <w:tcW w:w="2434" w:type="dxa"/>
                      </w:tcPr>
                      <w:p w14:paraId="665A27A3" w14:textId="1C319679" w:rsidR="00D41720" w:rsidRPr="00D01189" w:rsidRDefault="00D41720" w:rsidP="00F26125">
                        <w:pPr>
                          <w:rPr>
                            <w:rFonts w:ascii="Times New Roman" w:hAnsi="Times New Roman" w:cs="Times New Roman"/>
                            <w:sz w:val="20"/>
                            <w:szCs w:val="20"/>
                          </w:rPr>
                        </w:pPr>
                        <w:r w:rsidRPr="00D01189">
                          <w:rPr>
                            <w:rFonts w:ascii="Times New Roman" w:hAnsi="Times New Roman" w:cs="Times New Roman"/>
                            <w:sz w:val="20"/>
                            <w:szCs w:val="20"/>
                          </w:rPr>
                          <w:t>Writing</w:t>
                        </w:r>
                      </w:p>
                    </w:tc>
                    <w:tc>
                      <w:tcPr>
                        <w:tcW w:w="2126" w:type="dxa"/>
                      </w:tcPr>
                      <w:p w14:paraId="2BAF7294" w14:textId="502BF955" w:rsidR="00D41720" w:rsidRPr="00D01189" w:rsidRDefault="00D41720" w:rsidP="00F26125">
                        <w:pPr>
                          <w:rPr>
                            <w:rFonts w:ascii="Times New Roman" w:hAnsi="Times New Roman" w:cs="Times New Roman"/>
                            <w:sz w:val="20"/>
                            <w:szCs w:val="20"/>
                          </w:rPr>
                        </w:pPr>
                        <w:r>
                          <w:rPr>
                            <w:rFonts w:ascii="Times New Roman" w:hAnsi="Times New Roman" w:cs="Times New Roman"/>
                            <w:sz w:val="20"/>
                            <w:szCs w:val="20"/>
                          </w:rPr>
                          <w:t>+1.8</w:t>
                        </w:r>
                        <w:r w:rsidRPr="00D01189">
                          <w:rPr>
                            <w:rFonts w:ascii="Times New Roman" w:hAnsi="Times New Roman" w:cs="Times New Roman"/>
                            <w:sz w:val="20"/>
                            <w:szCs w:val="20"/>
                          </w:rPr>
                          <w:t xml:space="preserve">  </w:t>
                        </w:r>
                      </w:p>
                    </w:tc>
                    <w:tc>
                      <w:tcPr>
                        <w:tcW w:w="2032" w:type="dxa"/>
                      </w:tcPr>
                      <w:p w14:paraId="04CB73DB" w14:textId="3B9668ED" w:rsidR="00D41720" w:rsidRPr="00D01189" w:rsidRDefault="00D41720" w:rsidP="00F26125">
                        <w:pPr>
                          <w:rPr>
                            <w:rFonts w:ascii="Times New Roman" w:hAnsi="Times New Roman" w:cs="Times New Roman"/>
                            <w:sz w:val="20"/>
                            <w:szCs w:val="20"/>
                          </w:rPr>
                        </w:pPr>
                        <w:r>
                          <w:rPr>
                            <w:rFonts w:ascii="Times New Roman" w:hAnsi="Times New Roman" w:cs="Times New Roman"/>
                            <w:sz w:val="20"/>
                            <w:szCs w:val="20"/>
                          </w:rPr>
                          <w:t>0.</w:t>
                        </w:r>
                        <w:r w:rsidR="00110209">
                          <w:rPr>
                            <w:rFonts w:ascii="Times New Roman" w:hAnsi="Times New Roman" w:cs="Times New Roman"/>
                            <w:sz w:val="20"/>
                            <w:szCs w:val="20"/>
                          </w:rPr>
                          <w:t>0.36</w:t>
                        </w:r>
                      </w:p>
                    </w:tc>
                    <w:tc>
                      <w:tcPr>
                        <w:tcW w:w="2198" w:type="dxa"/>
                      </w:tcPr>
                      <w:p w14:paraId="0C28551B" w14:textId="737B590F" w:rsidR="00D41720" w:rsidRPr="00D01189" w:rsidRDefault="00D41720" w:rsidP="00F26125">
                        <w:pPr>
                          <w:rPr>
                            <w:rFonts w:ascii="Times New Roman" w:hAnsi="Times New Roman" w:cs="Times New Roman"/>
                            <w:sz w:val="20"/>
                            <w:szCs w:val="20"/>
                          </w:rPr>
                        </w:pPr>
                        <w:r>
                          <w:rPr>
                            <w:rFonts w:ascii="Times New Roman" w:hAnsi="Times New Roman" w:cs="Times New Roman"/>
                            <w:sz w:val="20"/>
                            <w:szCs w:val="20"/>
                          </w:rPr>
                          <w:t>Above</w:t>
                        </w:r>
                      </w:p>
                    </w:tc>
                  </w:tr>
                  <w:tr w:rsidR="00D41720" w:rsidRPr="00D01189" w14:paraId="31769440" w14:textId="77777777" w:rsidTr="00F6733E">
                    <w:tc>
                      <w:tcPr>
                        <w:tcW w:w="2434" w:type="dxa"/>
                      </w:tcPr>
                      <w:p w14:paraId="2899F1B6" w14:textId="53CEBC7D" w:rsidR="00D41720" w:rsidRPr="00D01189" w:rsidRDefault="00D41720" w:rsidP="00F26125">
                        <w:pPr>
                          <w:rPr>
                            <w:rFonts w:ascii="Times New Roman" w:hAnsi="Times New Roman" w:cs="Times New Roman"/>
                            <w:sz w:val="20"/>
                            <w:szCs w:val="20"/>
                          </w:rPr>
                        </w:pPr>
                        <w:r w:rsidRPr="00D01189">
                          <w:rPr>
                            <w:rFonts w:ascii="Times New Roman" w:hAnsi="Times New Roman" w:cs="Times New Roman"/>
                            <w:sz w:val="20"/>
                            <w:szCs w:val="20"/>
                          </w:rPr>
                          <w:t>Maths</w:t>
                        </w:r>
                      </w:p>
                    </w:tc>
                    <w:tc>
                      <w:tcPr>
                        <w:tcW w:w="2126" w:type="dxa"/>
                      </w:tcPr>
                      <w:p w14:paraId="34DAA850" w14:textId="56B45277" w:rsidR="00D41720" w:rsidRPr="00D01189" w:rsidRDefault="00D41720" w:rsidP="00F26125">
                        <w:pPr>
                          <w:rPr>
                            <w:rFonts w:ascii="Times New Roman" w:hAnsi="Times New Roman" w:cs="Times New Roman"/>
                            <w:sz w:val="20"/>
                            <w:szCs w:val="20"/>
                          </w:rPr>
                        </w:pPr>
                        <w:r>
                          <w:rPr>
                            <w:rFonts w:ascii="Times New Roman" w:hAnsi="Times New Roman" w:cs="Times New Roman"/>
                            <w:sz w:val="20"/>
                            <w:szCs w:val="20"/>
                          </w:rPr>
                          <w:t>+2.1</w:t>
                        </w:r>
                      </w:p>
                    </w:tc>
                    <w:tc>
                      <w:tcPr>
                        <w:tcW w:w="2032" w:type="dxa"/>
                      </w:tcPr>
                      <w:p w14:paraId="4377E3B2" w14:textId="1444171B" w:rsidR="00D41720" w:rsidRPr="00D01189" w:rsidRDefault="00D41720" w:rsidP="00F26125">
                        <w:pPr>
                          <w:rPr>
                            <w:rFonts w:ascii="Times New Roman" w:hAnsi="Times New Roman" w:cs="Times New Roman"/>
                            <w:sz w:val="20"/>
                            <w:szCs w:val="20"/>
                          </w:rPr>
                        </w:pPr>
                        <w:r>
                          <w:rPr>
                            <w:rFonts w:ascii="Times New Roman" w:hAnsi="Times New Roman" w:cs="Times New Roman"/>
                            <w:sz w:val="20"/>
                            <w:szCs w:val="20"/>
                          </w:rPr>
                          <w:t>0.5</w:t>
                        </w:r>
                        <w:r w:rsidR="00110209">
                          <w:rPr>
                            <w:rFonts w:ascii="Times New Roman" w:hAnsi="Times New Roman" w:cs="Times New Roman"/>
                            <w:sz w:val="20"/>
                            <w:szCs w:val="20"/>
                          </w:rPr>
                          <w:t>1</w:t>
                        </w:r>
                      </w:p>
                    </w:tc>
                    <w:tc>
                      <w:tcPr>
                        <w:tcW w:w="2198" w:type="dxa"/>
                      </w:tcPr>
                      <w:p w14:paraId="69670D50" w14:textId="41E52355" w:rsidR="00D41720" w:rsidRPr="00D01189" w:rsidRDefault="00D41720" w:rsidP="00F26125">
                        <w:pPr>
                          <w:rPr>
                            <w:rFonts w:ascii="Times New Roman" w:hAnsi="Times New Roman" w:cs="Times New Roman"/>
                            <w:sz w:val="20"/>
                            <w:szCs w:val="20"/>
                          </w:rPr>
                        </w:pPr>
                        <w:r>
                          <w:rPr>
                            <w:rFonts w:ascii="Times New Roman" w:hAnsi="Times New Roman" w:cs="Times New Roman"/>
                            <w:sz w:val="20"/>
                            <w:szCs w:val="20"/>
                          </w:rPr>
                          <w:t>Above</w:t>
                        </w:r>
                      </w:p>
                    </w:tc>
                  </w:tr>
                  <w:tr w:rsidR="00D41720" w:rsidRPr="00D01189" w14:paraId="16F9FA70" w14:textId="77777777" w:rsidTr="00F6733E">
                    <w:tc>
                      <w:tcPr>
                        <w:tcW w:w="2434" w:type="dxa"/>
                      </w:tcPr>
                      <w:p w14:paraId="2D221B17" w14:textId="70BA2E7B" w:rsidR="00D41720" w:rsidRPr="00D01189" w:rsidRDefault="00D41720" w:rsidP="00F26125">
                        <w:pPr>
                          <w:rPr>
                            <w:rFonts w:ascii="Times New Roman" w:hAnsi="Times New Roman" w:cs="Times New Roman"/>
                            <w:sz w:val="20"/>
                            <w:szCs w:val="20"/>
                          </w:rPr>
                        </w:pPr>
                      </w:p>
                    </w:tc>
                    <w:tc>
                      <w:tcPr>
                        <w:tcW w:w="2126" w:type="dxa"/>
                      </w:tcPr>
                      <w:p w14:paraId="107611E8" w14:textId="2AF0BE1D" w:rsidR="00D41720" w:rsidRPr="00D01189" w:rsidRDefault="00D41720" w:rsidP="00F26125">
                        <w:pPr>
                          <w:rPr>
                            <w:rFonts w:ascii="Times New Roman" w:hAnsi="Times New Roman" w:cs="Times New Roman"/>
                            <w:sz w:val="20"/>
                            <w:szCs w:val="20"/>
                          </w:rPr>
                        </w:pPr>
                      </w:p>
                    </w:tc>
                    <w:tc>
                      <w:tcPr>
                        <w:tcW w:w="2032" w:type="dxa"/>
                      </w:tcPr>
                      <w:p w14:paraId="1C99AEE0" w14:textId="1BEB3F86" w:rsidR="00D41720" w:rsidRPr="00D01189" w:rsidRDefault="00D41720" w:rsidP="00F26125">
                        <w:pPr>
                          <w:rPr>
                            <w:rFonts w:ascii="Times New Roman" w:hAnsi="Times New Roman" w:cs="Times New Roman"/>
                            <w:sz w:val="20"/>
                            <w:szCs w:val="20"/>
                          </w:rPr>
                        </w:pPr>
                      </w:p>
                    </w:tc>
                    <w:tc>
                      <w:tcPr>
                        <w:tcW w:w="2198" w:type="dxa"/>
                      </w:tcPr>
                      <w:p w14:paraId="4ED686B0" w14:textId="53DB3774" w:rsidR="00D41720" w:rsidRPr="00D01189" w:rsidRDefault="00D41720" w:rsidP="00F26125">
                        <w:pPr>
                          <w:rPr>
                            <w:rFonts w:ascii="Times New Roman" w:hAnsi="Times New Roman" w:cs="Times New Roman"/>
                            <w:sz w:val="20"/>
                            <w:szCs w:val="20"/>
                          </w:rPr>
                        </w:pPr>
                      </w:p>
                    </w:tc>
                  </w:tr>
                </w:tbl>
                <w:p w14:paraId="0F094EC4" w14:textId="77777777" w:rsidR="00F26125" w:rsidRPr="00D01189" w:rsidRDefault="00F26125" w:rsidP="00F26125">
                  <w:pPr>
                    <w:rPr>
                      <w:rFonts w:ascii="Times New Roman" w:hAnsi="Times New Roman" w:cs="Times New Roman"/>
                      <w:sz w:val="20"/>
                      <w:szCs w:val="20"/>
                    </w:rPr>
                  </w:pPr>
                </w:p>
              </w:tc>
            </w:tr>
          </w:tbl>
          <w:p w14:paraId="1BFB4D4D" w14:textId="77777777" w:rsidR="00F26125" w:rsidRDefault="00F26125" w:rsidP="00A6040F">
            <w:pPr>
              <w:rPr>
                <w:rFonts w:ascii="Times New Roman" w:hAnsi="Times New Roman"/>
                <w:sz w:val="20"/>
                <w:szCs w:val="20"/>
              </w:rPr>
            </w:pPr>
          </w:p>
          <w:p w14:paraId="0DEF6F08" w14:textId="043D7DE3" w:rsidR="001D5255" w:rsidRPr="0061030E" w:rsidRDefault="001D5255" w:rsidP="001D5255">
            <w:pPr>
              <w:autoSpaceDN/>
              <w:rPr>
                <w:rFonts w:ascii="Times New Roman" w:eastAsiaTheme="minorHAnsi" w:hAnsi="Times New Roman"/>
                <w:sz w:val="20"/>
                <w:szCs w:val="20"/>
                <w:lang w:eastAsia="en-US"/>
              </w:rPr>
            </w:pPr>
            <w:r w:rsidRPr="001D5255">
              <w:rPr>
                <w:rFonts w:ascii="Times New Roman" w:eastAsiaTheme="minorHAnsi" w:hAnsi="Times New Roman"/>
                <w:sz w:val="20"/>
                <w:szCs w:val="20"/>
                <w:lang w:eastAsia="en-US"/>
              </w:rPr>
              <w:lastRenderedPageBreak/>
              <w:t>Key Areas of Impact: 202</w:t>
            </w:r>
            <w:r w:rsidRPr="0061030E">
              <w:rPr>
                <w:rFonts w:ascii="Times New Roman" w:eastAsiaTheme="minorHAnsi" w:hAnsi="Times New Roman"/>
                <w:sz w:val="20"/>
                <w:szCs w:val="20"/>
                <w:lang w:eastAsia="en-US"/>
              </w:rPr>
              <w:t>3-24</w:t>
            </w:r>
          </w:p>
          <w:tbl>
            <w:tblPr>
              <w:tblStyle w:val="TableGrid"/>
              <w:tblW w:w="0" w:type="auto"/>
              <w:tblLook w:val="04A0" w:firstRow="1" w:lastRow="0" w:firstColumn="1" w:lastColumn="0" w:noHBand="0" w:noVBand="1"/>
            </w:tblPr>
            <w:tblGrid>
              <w:gridCol w:w="4837"/>
              <w:gridCol w:w="3827"/>
            </w:tblGrid>
            <w:tr w:rsidR="001D5255" w:rsidRPr="0061030E" w14:paraId="61CA7D47" w14:textId="77777777" w:rsidTr="0061030E">
              <w:tc>
                <w:tcPr>
                  <w:tcW w:w="4837" w:type="dxa"/>
                </w:tcPr>
                <w:p w14:paraId="4DEC0AEE" w14:textId="77777777" w:rsidR="001D5255" w:rsidRPr="0061030E" w:rsidRDefault="001D5255" w:rsidP="001D5255">
                  <w:pPr>
                    <w:rPr>
                      <w:rFonts w:ascii="Times New Roman" w:hAnsi="Times New Roman" w:cs="Times New Roman"/>
                      <w:sz w:val="20"/>
                      <w:szCs w:val="20"/>
                    </w:rPr>
                  </w:pPr>
                </w:p>
              </w:tc>
              <w:tc>
                <w:tcPr>
                  <w:tcW w:w="3827" w:type="dxa"/>
                </w:tcPr>
                <w:p w14:paraId="736C1E48" w14:textId="525507E2" w:rsidR="001D5255" w:rsidRPr="0061030E" w:rsidRDefault="001D5255" w:rsidP="001D5255">
                  <w:pPr>
                    <w:rPr>
                      <w:rFonts w:ascii="Times New Roman" w:hAnsi="Times New Roman" w:cs="Times New Roman"/>
                      <w:sz w:val="20"/>
                      <w:szCs w:val="20"/>
                    </w:rPr>
                  </w:pPr>
                  <w:r w:rsidRPr="0061030E">
                    <w:rPr>
                      <w:rFonts w:ascii="Times New Roman" w:hAnsi="Times New Roman" w:cs="Times New Roman"/>
                      <w:sz w:val="20"/>
                      <w:szCs w:val="20"/>
                    </w:rPr>
                    <w:t>PP attainment</w:t>
                  </w:r>
                </w:p>
              </w:tc>
            </w:tr>
            <w:tr w:rsidR="001D5255" w:rsidRPr="0061030E" w14:paraId="35686682" w14:textId="77777777" w:rsidTr="0061030E">
              <w:trPr>
                <w:trHeight w:val="1634"/>
              </w:trPr>
              <w:tc>
                <w:tcPr>
                  <w:tcW w:w="4837" w:type="dxa"/>
                </w:tcPr>
                <w:p w14:paraId="70EB5B49" w14:textId="77777777" w:rsidR="001D5255" w:rsidRPr="0061030E" w:rsidRDefault="001D5255" w:rsidP="001D5255">
                  <w:pPr>
                    <w:rPr>
                      <w:rFonts w:ascii="Times New Roman" w:hAnsi="Times New Roman" w:cs="Times New Roman"/>
                      <w:sz w:val="20"/>
                      <w:szCs w:val="20"/>
                    </w:rPr>
                  </w:pPr>
                  <w:r w:rsidRPr="0061030E">
                    <w:rPr>
                      <w:rFonts w:ascii="Times New Roman" w:hAnsi="Times New Roman" w:cs="Times New Roman"/>
                      <w:sz w:val="20"/>
                      <w:szCs w:val="20"/>
                    </w:rPr>
                    <w:t xml:space="preserve">KS2 reading </w:t>
                  </w:r>
                </w:p>
                <w:p w14:paraId="3034F3F8" w14:textId="485A6D65" w:rsidR="001D5255" w:rsidRPr="0061030E" w:rsidRDefault="001D5255" w:rsidP="001D5255">
                  <w:pPr>
                    <w:rPr>
                      <w:rFonts w:ascii="Times New Roman" w:hAnsi="Times New Roman" w:cs="Times New Roman"/>
                      <w:sz w:val="20"/>
                      <w:szCs w:val="20"/>
                    </w:rPr>
                  </w:pPr>
                  <w:r w:rsidRPr="0061030E">
                    <w:rPr>
                      <w:rFonts w:ascii="Times New Roman" w:hAnsi="Times New Roman" w:cs="Times New Roman"/>
                      <w:sz w:val="20"/>
                      <w:szCs w:val="20"/>
                    </w:rPr>
                    <w:t>14 PP children</w:t>
                  </w:r>
                </w:p>
              </w:tc>
              <w:tc>
                <w:tcPr>
                  <w:tcW w:w="3827" w:type="dxa"/>
                </w:tcPr>
                <w:p w14:paraId="36F82902" w14:textId="77C101D5" w:rsidR="001D5255" w:rsidRPr="0061030E" w:rsidRDefault="0061030E" w:rsidP="001D5255">
                  <w:pPr>
                    <w:rPr>
                      <w:rFonts w:ascii="Times New Roman" w:hAnsi="Times New Roman" w:cs="Times New Roman"/>
                      <w:sz w:val="20"/>
                      <w:szCs w:val="20"/>
                    </w:rPr>
                  </w:pPr>
                  <w:r w:rsidRPr="0061030E">
                    <w:rPr>
                      <w:rFonts w:ascii="Times New Roman" w:hAnsi="Times New Roman" w:cs="Times New Roman"/>
                      <w:sz w:val="20"/>
                      <w:szCs w:val="20"/>
                    </w:rPr>
                    <w:t xml:space="preserve">WE+ </w:t>
                  </w:r>
                  <w:r w:rsidR="00C9313A" w:rsidRPr="0061030E">
                    <w:rPr>
                      <w:rFonts w:ascii="Times New Roman" w:hAnsi="Times New Roman" w:cs="Times New Roman"/>
                      <w:sz w:val="20"/>
                      <w:szCs w:val="20"/>
                    </w:rPr>
                    <w:t>79%</w:t>
                  </w:r>
                </w:p>
                <w:p w14:paraId="170ED688" w14:textId="70DA11D8" w:rsidR="0061030E" w:rsidRPr="0061030E" w:rsidRDefault="0061030E" w:rsidP="001D5255">
                  <w:pPr>
                    <w:rPr>
                      <w:rFonts w:ascii="Times New Roman" w:hAnsi="Times New Roman" w:cs="Times New Roman"/>
                      <w:sz w:val="20"/>
                      <w:szCs w:val="20"/>
                    </w:rPr>
                  </w:pPr>
                  <w:r w:rsidRPr="0061030E">
                    <w:rPr>
                      <w:rFonts w:ascii="Times New Roman" w:hAnsi="Times New Roman" w:cs="Times New Roman"/>
                      <w:sz w:val="20"/>
                      <w:szCs w:val="20"/>
                    </w:rPr>
                    <w:t>GD 7%</w:t>
                  </w:r>
                </w:p>
                <w:p w14:paraId="7A804F80" w14:textId="51A121DB" w:rsidR="0061030E" w:rsidRPr="0061030E" w:rsidRDefault="0061030E" w:rsidP="001D5255">
                  <w:pPr>
                    <w:rPr>
                      <w:rFonts w:ascii="Times New Roman" w:hAnsi="Times New Roman" w:cs="Times New Roman"/>
                      <w:sz w:val="20"/>
                      <w:szCs w:val="20"/>
                    </w:rPr>
                  </w:pPr>
                </w:p>
              </w:tc>
            </w:tr>
            <w:tr w:rsidR="001D5255" w:rsidRPr="0061030E" w14:paraId="00F9DAC6" w14:textId="77777777" w:rsidTr="0061030E">
              <w:tc>
                <w:tcPr>
                  <w:tcW w:w="4837" w:type="dxa"/>
                </w:tcPr>
                <w:p w14:paraId="4FF32EC7" w14:textId="77777777" w:rsidR="001D5255" w:rsidRPr="0061030E" w:rsidRDefault="001D5255" w:rsidP="001D5255">
                  <w:pPr>
                    <w:rPr>
                      <w:rFonts w:ascii="Times New Roman" w:hAnsi="Times New Roman" w:cs="Times New Roman"/>
                      <w:sz w:val="20"/>
                      <w:szCs w:val="20"/>
                    </w:rPr>
                  </w:pPr>
                  <w:r w:rsidRPr="0061030E">
                    <w:rPr>
                      <w:rFonts w:ascii="Times New Roman" w:hAnsi="Times New Roman" w:cs="Times New Roman"/>
                      <w:sz w:val="20"/>
                      <w:szCs w:val="20"/>
                    </w:rPr>
                    <w:t xml:space="preserve">KS2 writing </w:t>
                  </w:r>
                </w:p>
                <w:p w14:paraId="01316039" w14:textId="3F5676F6" w:rsidR="001D5255" w:rsidRPr="0061030E" w:rsidRDefault="001D5255" w:rsidP="001D5255">
                  <w:pPr>
                    <w:rPr>
                      <w:rFonts w:ascii="Times New Roman" w:hAnsi="Times New Roman" w:cs="Times New Roman"/>
                      <w:sz w:val="20"/>
                      <w:szCs w:val="20"/>
                    </w:rPr>
                  </w:pPr>
                  <w:r w:rsidRPr="0061030E">
                    <w:rPr>
                      <w:rFonts w:ascii="Times New Roman" w:hAnsi="Times New Roman" w:cs="Times New Roman"/>
                      <w:sz w:val="20"/>
                      <w:szCs w:val="20"/>
                    </w:rPr>
                    <w:t>14 PP children</w:t>
                  </w:r>
                </w:p>
              </w:tc>
              <w:tc>
                <w:tcPr>
                  <w:tcW w:w="3827" w:type="dxa"/>
                </w:tcPr>
                <w:p w14:paraId="340070ED" w14:textId="77777777" w:rsidR="001D5255" w:rsidRPr="0061030E" w:rsidRDefault="0061030E" w:rsidP="001D5255">
                  <w:pPr>
                    <w:rPr>
                      <w:rFonts w:ascii="Times New Roman" w:hAnsi="Times New Roman" w:cs="Times New Roman"/>
                      <w:sz w:val="20"/>
                      <w:szCs w:val="20"/>
                    </w:rPr>
                  </w:pPr>
                  <w:r w:rsidRPr="0061030E">
                    <w:rPr>
                      <w:rFonts w:ascii="Times New Roman" w:hAnsi="Times New Roman" w:cs="Times New Roman"/>
                      <w:sz w:val="20"/>
                      <w:szCs w:val="20"/>
                    </w:rPr>
                    <w:t xml:space="preserve">WE+ </w:t>
                  </w:r>
                  <w:r w:rsidR="00C9313A" w:rsidRPr="0061030E">
                    <w:rPr>
                      <w:rFonts w:ascii="Times New Roman" w:hAnsi="Times New Roman" w:cs="Times New Roman"/>
                      <w:sz w:val="20"/>
                      <w:szCs w:val="20"/>
                    </w:rPr>
                    <w:t>64%</w:t>
                  </w:r>
                </w:p>
                <w:p w14:paraId="5E4519C3" w14:textId="234A2C38" w:rsidR="0061030E" w:rsidRPr="0061030E" w:rsidRDefault="0061030E" w:rsidP="001D5255">
                  <w:pPr>
                    <w:rPr>
                      <w:rFonts w:ascii="Times New Roman" w:hAnsi="Times New Roman" w:cs="Times New Roman"/>
                      <w:sz w:val="20"/>
                      <w:szCs w:val="20"/>
                    </w:rPr>
                  </w:pPr>
                  <w:r w:rsidRPr="0061030E">
                    <w:rPr>
                      <w:rFonts w:ascii="Times New Roman" w:hAnsi="Times New Roman" w:cs="Times New Roman"/>
                      <w:sz w:val="20"/>
                      <w:szCs w:val="20"/>
                    </w:rPr>
                    <w:t>GD 0</w:t>
                  </w:r>
                </w:p>
              </w:tc>
            </w:tr>
            <w:tr w:rsidR="001D5255" w:rsidRPr="0061030E" w14:paraId="4987C7B9" w14:textId="77777777" w:rsidTr="0061030E">
              <w:tc>
                <w:tcPr>
                  <w:tcW w:w="4837" w:type="dxa"/>
                </w:tcPr>
                <w:p w14:paraId="4F42DAFB" w14:textId="77777777" w:rsidR="001D5255" w:rsidRPr="0061030E" w:rsidRDefault="001D5255" w:rsidP="001D5255">
                  <w:pPr>
                    <w:rPr>
                      <w:rFonts w:ascii="Times New Roman" w:hAnsi="Times New Roman" w:cs="Times New Roman"/>
                      <w:sz w:val="20"/>
                      <w:szCs w:val="20"/>
                    </w:rPr>
                  </w:pPr>
                  <w:r w:rsidRPr="0061030E">
                    <w:rPr>
                      <w:rFonts w:ascii="Times New Roman" w:hAnsi="Times New Roman" w:cs="Times New Roman"/>
                      <w:sz w:val="20"/>
                      <w:szCs w:val="20"/>
                    </w:rPr>
                    <w:t xml:space="preserve">KS2 maths </w:t>
                  </w:r>
                </w:p>
                <w:p w14:paraId="0C4A8293" w14:textId="1E6CCEB6" w:rsidR="001D5255" w:rsidRPr="0061030E" w:rsidRDefault="001D5255" w:rsidP="001D5255">
                  <w:pPr>
                    <w:rPr>
                      <w:rFonts w:ascii="Times New Roman" w:hAnsi="Times New Roman" w:cs="Times New Roman"/>
                      <w:sz w:val="20"/>
                      <w:szCs w:val="20"/>
                    </w:rPr>
                  </w:pPr>
                  <w:r w:rsidRPr="0061030E">
                    <w:rPr>
                      <w:rFonts w:ascii="Times New Roman" w:hAnsi="Times New Roman" w:cs="Times New Roman"/>
                      <w:sz w:val="20"/>
                      <w:szCs w:val="20"/>
                    </w:rPr>
                    <w:t>14 PP children</w:t>
                  </w:r>
                </w:p>
              </w:tc>
              <w:tc>
                <w:tcPr>
                  <w:tcW w:w="3827" w:type="dxa"/>
                </w:tcPr>
                <w:p w14:paraId="5B25FB2E" w14:textId="77777777" w:rsidR="001D5255" w:rsidRPr="0061030E" w:rsidRDefault="0061030E" w:rsidP="001D5255">
                  <w:pPr>
                    <w:rPr>
                      <w:rFonts w:ascii="Times New Roman" w:hAnsi="Times New Roman" w:cs="Times New Roman"/>
                      <w:sz w:val="20"/>
                      <w:szCs w:val="20"/>
                    </w:rPr>
                  </w:pPr>
                  <w:r w:rsidRPr="0061030E">
                    <w:rPr>
                      <w:rFonts w:ascii="Times New Roman" w:hAnsi="Times New Roman" w:cs="Times New Roman"/>
                      <w:sz w:val="20"/>
                      <w:szCs w:val="20"/>
                    </w:rPr>
                    <w:t xml:space="preserve">WE+ </w:t>
                  </w:r>
                  <w:r w:rsidR="00C9313A" w:rsidRPr="0061030E">
                    <w:rPr>
                      <w:rFonts w:ascii="Times New Roman" w:hAnsi="Times New Roman" w:cs="Times New Roman"/>
                      <w:sz w:val="20"/>
                      <w:szCs w:val="20"/>
                    </w:rPr>
                    <w:t>57%</w:t>
                  </w:r>
                </w:p>
                <w:p w14:paraId="217FEE10" w14:textId="1B3C6192" w:rsidR="0061030E" w:rsidRPr="0061030E" w:rsidRDefault="0061030E" w:rsidP="001D5255">
                  <w:pPr>
                    <w:rPr>
                      <w:rFonts w:ascii="Times New Roman" w:hAnsi="Times New Roman" w:cs="Times New Roman"/>
                      <w:sz w:val="20"/>
                      <w:szCs w:val="20"/>
                    </w:rPr>
                  </w:pPr>
                  <w:r w:rsidRPr="0061030E">
                    <w:rPr>
                      <w:rFonts w:ascii="Times New Roman" w:hAnsi="Times New Roman" w:cs="Times New Roman"/>
                      <w:sz w:val="20"/>
                      <w:szCs w:val="20"/>
                    </w:rPr>
                    <w:t>GD 7%</w:t>
                  </w:r>
                </w:p>
              </w:tc>
            </w:tr>
            <w:tr w:rsidR="001D5255" w:rsidRPr="0061030E" w14:paraId="2ED57495" w14:textId="77777777" w:rsidTr="0061030E">
              <w:tc>
                <w:tcPr>
                  <w:tcW w:w="4837" w:type="dxa"/>
                </w:tcPr>
                <w:p w14:paraId="7905DA00" w14:textId="01CC6F81" w:rsidR="001D5255" w:rsidRPr="0061030E" w:rsidRDefault="001D5255" w:rsidP="001D5255">
                  <w:pPr>
                    <w:rPr>
                      <w:rFonts w:ascii="Times New Roman" w:hAnsi="Times New Roman" w:cs="Times New Roman"/>
                      <w:sz w:val="20"/>
                      <w:szCs w:val="20"/>
                    </w:rPr>
                  </w:pPr>
                  <w:r w:rsidRPr="0061030E">
                    <w:rPr>
                      <w:rFonts w:ascii="Times New Roman" w:hAnsi="Times New Roman" w:cs="Times New Roman"/>
                      <w:sz w:val="20"/>
                      <w:szCs w:val="20"/>
                    </w:rPr>
                    <w:t xml:space="preserve">Phonics screening check for </w:t>
                  </w:r>
                  <w:r w:rsidR="001A6706" w:rsidRPr="0061030E">
                    <w:rPr>
                      <w:rFonts w:ascii="Times New Roman" w:hAnsi="Times New Roman" w:cs="Times New Roman"/>
                      <w:sz w:val="20"/>
                      <w:szCs w:val="20"/>
                    </w:rPr>
                    <w:t xml:space="preserve">10 </w:t>
                  </w:r>
                  <w:r w:rsidRPr="0061030E">
                    <w:rPr>
                      <w:rFonts w:ascii="Times New Roman" w:hAnsi="Times New Roman" w:cs="Times New Roman"/>
                      <w:sz w:val="20"/>
                      <w:szCs w:val="20"/>
                    </w:rPr>
                    <w:t>PP children</w:t>
                  </w:r>
                </w:p>
              </w:tc>
              <w:tc>
                <w:tcPr>
                  <w:tcW w:w="3827" w:type="dxa"/>
                </w:tcPr>
                <w:p w14:paraId="70892204" w14:textId="3725FCD7" w:rsidR="001D5255" w:rsidRPr="0061030E" w:rsidRDefault="001A6706" w:rsidP="001D5255">
                  <w:pPr>
                    <w:rPr>
                      <w:rFonts w:ascii="Times New Roman" w:hAnsi="Times New Roman" w:cs="Times New Roman"/>
                      <w:sz w:val="20"/>
                      <w:szCs w:val="20"/>
                    </w:rPr>
                  </w:pPr>
                  <w:r w:rsidRPr="0061030E">
                    <w:rPr>
                      <w:rFonts w:ascii="Times New Roman" w:hAnsi="Times New Roman" w:cs="Times New Roman"/>
                      <w:sz w:val="20"/>
                      <w:szCs w:val="20"/>
                    </w:rPr>
                    <w:t>70% of the PP children passed the phonics screening</w:t>
                  </w:r>
                </w:p>
              </w:tc>
            </w:tr>
            <w:tr w:rsidR="001A6706" w:rsidRPr="0061030E" w14:paraId="4E3DE515" w14:textId="77777777" w:rsidTr="0061030E">
              <w:tc>
                <w:tcPr>
                  <w:tcW w:w="4837" w:type="dxa"/>
                </w:tcPr>
                <w:p w14:paraId="2F52F25A" w14:textId="378A2348" w:rsidR="001A6706" w:rsidRPr="0061030E" w:rsidRDefault="001A6706" w:rsidP="001D5255">
                  <w:pPr>
                    <w:rPr>
                      <w:rFonts w:ascii="Times New Roman" w:hAnsi="Times New Roman" w:cs="Times New Roman"/>
                      <w:sz w:val="20"/>
                      <w:szCs w:val="20"/>
                    </w:rPr>
                  </w:pPr>
                  <w:r w:rsidRPr="0061030E">
                    <w:rPr>
                      <w:rFonts w:ascii="Times New Roman" w:hAnsi="Times New Roman" w:cs="Times New Roman"/>
                      <w:sz w:val="20"/>
                      <w:szCs w:val="20"/>
                    </w:rPr>
                    <w:t>Total number of pupils excluded with PP pupils in parenthesis i.e. 1 of the 3.</w:t>
                  </w:r>
                </w:p>
              </w:tc>
              <w:tc>
                <w:tcPr>
                  <w:tcW w:w="3827" w:type="dxa"/>
                </w:tcPr>
                <w:p w14:paraId="1C2839CB" w14:textId="49785407" w:rsidR="001A6706" w:rsidRPr="0061030E" w:rsidRDefault="001A6706" w:rsidP="001D5255">
                  <w:pPr>
                    <w:rPr>
                      <w:rFonts w:ascii="Times New Roman" w:hAnsi="Times New Roman" w:cs="Times New Roman"/>
                      <w:sz w:val="20"/>
                      <w:szCs w:val="20"/>
                    </w:rPr>
                  </w:pPr>
                  <w:r w:rsidRPr="0061030E">
                    <w:rPr>
                      <w:rFonts w:ascii="Times New Roman" w:hAnsi="Times New Roman" w:cs="Times New Roman"/>
                      <w:sz w:val="20"/>
                      <w:szCs w:val="20"/>
                    </w:rPr>
                    <w:t>0</w:t>
                  </w:r>
                </w:p>
              </w:tc>
            </w:tr>
            <w:tr w:rsidR="001A6706" w:rsidRPr="0061030E" w14:paraId="16B2837A" w14:textId="77777777" w:rsidTr="0061030E">
              <w:tc>
                <w:tcPr>
                  <w:tcW w:w="4837" w:type="dxa"/>
                </w:tcPr>
                <w:p w14:paraId="0FC728C8" w14:textId="72DCB261" w:rsidR="001A6706" w:rsidRPr="0061030E" w:rsidRDefault="001A6706" w:rsidP="001D5255">
                  <w:pPr>
                    <w:rPr>
                      <w:rFonts w:ascii="Times New Roman" w:hAnsi="Times New Roman" w:cs="Times New Roman"/>
                      <w:sz w:val="20"/>
                      <w:szCs w:val="20"/>
                    </w:rPr>
                  </w:pPr>
                  <w:r w:rsidRPr="0061030E">
                    <w:rPr>
                      <w:rFonts w:ascii="Times New Roman" w:hAnsi="Times New Roman" w:cs="Times New Roman"/>
                      <w:sz w:val="20"/>
                      <w:szCs w:val="20"/>
                    </w:rPr>
                    <w:t xml:space="preserve">Total number of days out of school with PP </w:t>
                  </w:r>
                  <w:proofErr w:type="gramStart"/>
                  <w:r w:rsidRPr="0061030E">
                    <w:rPr>
                      <w:rFonts w:ascii="Times New Roman" w:hAnsi="Times New Roman" w:cs="Times New Roman"/>
                      <w:sz w:val="20"/>
                      <w:szCs w:val="20"/>
                    </w:rPr>
                    <w:t>pupils</w:t>
                  </w:r>
                  <w:proofErr w:type="gramEnd"/>
                  <w:r w:rsidRPr="0061030E">
                    <w:rPr>
                      <w:rFonts w:ascii="Times New Roman" w:hAnsi="Times New Roman" w:cs="Times New Roman"/>
                      <w:sz w:val="20"/>
                      <w:szCs w:val="20"/>
                    </w:rPr>
                    <w:t xml:space="preserve"> days in parenthesis i.e. 7 of the 8.5</w:t>
                  </w:r>
                </w:p>
              </w:tc>
              <w:tc>
                <w:tcPr>
                  <w:tcW w:w="3827" w:type="dxa"/>
                </w:tcPr>
                <w:p w14:paraId="66744CC8" w14:textId="17B42DE6" w:rsidR="001A6706" w:rsidRPr="0061030E" w:rsidRDefault="001A6706" w:rsidP="001D5255">
                  <w:pPr>
                    <w:rPr>
                      <w:rFonts w:ascii="Times New Roman" w:hAnsi="Times New Roman" w:cs="Times New Roman"/>
                      <w:sz w:val="20"/>
                      <w:szCs w:val="20"/>
                    </w:rPr>
                  </w:pPr>
                  <w:r w:rsidRPr="0061030E">
                    <w:rPr>
                      <w:rFonts w:ascii="Times New Roman" w:hAnsi="Times New Roman" w:cs="Times New Roman"/>
                      <w:sz w:val="20"/>
                      <w:szCs w:val="20"/>
                    </w:rPr>
                    <w:t>0</w:t>
                  </w:r>
                </w:p>
              </w:tc>
            </w:tr>
            <w:tr w:rsidR="001A6706" w:rsidRPr="0061030E" w14:paraId="0E0A27F7" w14:textId="74945841" w:rsidTr="0061030E">
              <w:tc>
                <w:tcPr>
                  <w:tcW w:w="4837" w:type="dxa"/>
                </w:tcPr>
                <w:p w14:paraId="04425438" w14:textId="480F8CBC" w:rsidR="001A6706" w:rsidRPr="0061030E" w:rsidRDefault="001A6706" w:rsidP="001A6706">
                  <w:pPr>
                    <w:rPr>
                      <w:rFonts w:ascii="Times New Roman" w:hAnsi="Times New Roman" w:cs="Times New Roman"/>
                      <w:sz w:val="20"/>
                      <w:szCs w:val="20"/>
                    </w:rPr>
                  </w:pPr>
                  <w:r w:rsidRPr="0061030E">
                    <w:rPr>
                      <w:rFonts w:ascii="Times New Roman" w:hAnsi="Times New Roman" w:cs="Times New Roman"/>
                      <w:sz w:val="20"/>
                      <w:szCs w:val="20"/>
                    </w:rPr>
                    <w:t>PP attendance</w:t>
                  </w:r>
                </w:p>
              </w:tc>
              <w:tc>
                <w:tcPr>
                  <w:tcW w:w="3827" w:type="dxa"/>
                </w:tcPr>
                <w:p w14:paraId="14C9CF3B" w14:textId="77777777" w:rsidR="001A6706" w:rsidRPr="0061030E" w:rsidRDefault="001A6706" w:rsidP="001A6706">
                  <w:pPr>
                    <w:rPr>
                      <w:rFonts w:ascii="Times New Roman" w:hAnsi="Times New Roman" w:cs="Times New Roman"/>
                      <w:sz w:val="20"/>
                      <w:szCs w:val="20"/>
                    </w:rPr>
                  </w:pPr>
                  <w:r w:rsidRPr="0061030E">
                    <w:rPr>
                      <w:rFonts w:ascii="Times New Roman" w:hAnsi="Times New Roman" w:cs="Times New Roman"/>
                      <w:sz w:val="20"/>
                      <w:szCs w:val="20"/>
                    </w:rPr>
                    <w:t>9.7</w:t>
                  </w:r>
                </w:p>
                <w:p w14:paraId="7FA59320" w14:textId="7544BC81" w:rsidR="001A6706" w:rsidRPr="0061030E" w:rsidRDefault="001A6706" w:rsidP="001A6706">
                  <w:pPr>
                    <w:rPr>
                      <w:rFonts w:ascii="Times New Roman" w:hAnsi="Times New Roman" w:cs="Times New Roman"/>
                      <w:sz w:val="20"/>
                      <w:szCs w:val="20"/>
                    </w:rPr>
                  </w:pPr>
                  <w:r w:rsidRPr="0061030E">
                    <w:rPr>
                      <w:rFonts w:ascii="Times New Roman" w:hAnsi="Times New Roman" w:cs="Times New Roman"/>
                      <w:sz w:val="20"/>
                      <w:szCs w:val="20"/>
                    </w:rPr>
                    <w:t>(compared to national- 11.1)</w:t>
                  </w:r>
                </w:p>
              </w:tc>
            </w:tr>
          </w:tbl>
          <w:p w14:paraId="6CD03095" w14:textId="77777777" w:rsidR="0061030E" w:rsidRPr="0061030E" w:rsidRDefault="0061030E" w:rsidP="00A6040F">
            <w:pPr>
              <w:rPr>
                <w:rFonts w:ascii="Times New Roman" w:eastAsiaTheme="minorHAnsi" w:hAnsi="Times New Roman"/>
                <w:sz w:val="20"/>
                <w:szCs w:val="20"/>
                <w:lang w:eastAsia="en-US"/>
              </w:rPr>
            </w:pPr>
          </w:p>
          <w:p w14:paraId="664C5FB8" w14:textId="7677CBBE" w:rsidR="00A6040F" w:rsidRPr="0061030E" w:rsidRDefault="00A6040F" w:rsidP="00A6040F">
            <w:pPr>
              <w:rPr>
                <w:rFonts w:ascii="Times New Roman" w:hAnsi="Times New Roman"/>
                <w:sz w:val="20"/>
                <w:szCs w:val="20"/>
              </w:rPr>
            </w:pPr>
            <w:r w:rsidRPr="0061030E">
              <w:rPr>
                <w:rFonts w:ascii="Times New Roman" w:hAnsi="Times New Roman"/>
                <w:sz w:val="20"/>
                <w:szCs w:val="20"/>
              </w:rPr>
              <w:t>Clearly Cambridge Road C P &amp; N School has made good use of the Pupil Premium since its introduction in April 2011. School bases this judgement on the following:</w:t>
            </w:r>
          </w:p>
          <w:p w14:paraId="1B00FE12" w14:textId="3150B3B3" w:rsidR="00A6040F" w:rsidRPr="0061030E" w:rsidRDefault="00A6040F" w:rsidP="00A6040F">
            <w:pPr>
              <w:pStyle w:val="ListParagraph"/>
              <w:numPr>
                <w:ilvl w:val="0"/>
                <w:numId w:val="16"/>
              </w:numPr>
              <w:suppressAutoHyphens w:val="0"/>
              <w:autoSpaceDN/>
              <w:spacing w:after="160" w:line="259" w:lineRule="auto"/>
              <w:rPr>
                <w:rFonts w:ascii="Times New Roman" w:hAnsi="Times New Roman"/>
                <w:sz w:val="20"/>
                <w:szCs w:val="20"/>
              </w:rPr>
            </w:pPr>
            <w:r w:rsidRPr="0061030E">
              <w:rPr>
                <w:rFonts w:ascii="Times New Roman" w:hAnsi="Times New Roman"/>
                <w:sz w:val="20"/>
                <w:szCs w:val="20"/>
              </w:rPr>
              <w:t>Pre 2011 attendance was averaging below 93%. From 2011 onwards school has had the best ten years attendance figures ever, averaging over 95%.</w:t>
            </w:r>
          </w:p>
          <w:p w14:paraId="101FC56B" w14:textId="77777777" w:rsidR="00A6040F" w:rsidRPr="0061030E" w:rsidRDefault="00A6040F" w:rsidP="00A6040F">
            <w:pPr>
              <w:pStyle w:val="ListParagraph"/>
              <w:numPr>
                <w:ilvl w:val="0"/>
                <w:numId w:val="15"/>
              </w:numPr>
              <w:suppressAutoHyphens w:val="0"/>
              <w:autoSpaceDN/>
              <w:spacing w:after="160" w:line="259" w:lineRule="auto"/>
              <w:rPr>
                <w:rFonts w:ascii="Times New Roman" w:hAnsi="Times New Roman"/>
                <w:sz w:val="20"/>
                <w:szCs w:val="20"/>
              </w:rPr>
            </w:pPr>
            <w:r w:rsidRPr="0061030E">
              <w:rPr>
                <w:rFonts w:ascii="Times New Roman" w:hAnsi="Times New Roman"/>
                <w:sz w:val="20"/>
                <w:szCs w:val="20"/>
              </w:rPr>
              <w:t>Despite having a large proportion of pupils with extensive social and emotional issues, as evidenced by the fact that between 40% and 50% are known to Social Care, there have been zero permanent exclusions and only minimal fixed-term exclusions since 2015.</w:t>
            </w:r>
          </w:p>
          <w:p w14:paraId="2DE55B49" w14:textId="77777777" w:rsidR="00A6040F" w:rsidRPr="0061030E" w:rsidRDefault="00A6040F" w:rsidP="00A6040F">
            <w:pPr>
              <w:pStyle w:val="ListParagraph"/>
              <w:numPr>
                <w:ilvl w:val="0"/>
                <w:numId w:val="15"/>
              </w:numPr>
              <w:suppressAutoHyphens w:val="0"/>
              <w:autoSpaceDN/>
              <w:spacing w:after="160" w:line="259" w:lineRule="auto"/>
              <w:rPr>
                <w:rFonts w:ascii="Times New Roman" w:hAnsi="Times New Roman"/>
                <w:sz w:val="20"/>
                <w:szCs w:val="20"/>
              </w:rPr>
            </w:pPr>
            <w:r w:rsidRPr="0061030E">
              <w:rPr>
                <w:rFonts w:ascii="Times New Roman" w:hAnsi="Times New Roman"/>
                <w:sz w:val="20"/>
                <w:szCs w:val="20"/>
              </w:rPr>
              <w:t>The health and well-being of our troubled PP pupils has been significantly enhanced because of our specific and highly tailored interventions.</w:t>
            </w:r>
          </w:p>
          <w:p w14:paraId="52EBC8F3" w14:textId="77777777" w:rsidR="00A6040F" w:rsidRPr="0061030E" w:rsidRDefault="00A6040F" w:rsidP="00A6040F">
            <w:pPr>
              <w:pStyle w:val="ListParagraph"/>
              <w:numPr>
                <w:ilvl w:val="0"/>
                <w:numId w:val="15"/>
              </w:numPr>
              <w:suppressAutoHyphens w:val="0"/>
              <w:autoSpaceDN/>
              <w:spacing w:after="160" w:line="259" w:lineRule="auto"/>
              <w:rPr>
                <w:rFonts w:ascii="Times New Roman" w:hAnsi="Times New Roman"/>
                <w:sz w:val="20"/>
                <w:szCs w:val="20"/>
              </w:rPr>
            </w:pPr>
            <w:r w:rsidRPr="0061030E">
              <w:rPr>
                <w:rFonts w:ascii="Times New Roman" w:hAnsi="Times New Roman"/>
                <w:sz w:val="20"/>
                <w:szCs w:val="20"/>
              </w:rPr>
              <w:t>The academic outcomes achieved by our PP pupils has been recognised in the IDSR and by the LEA who held the school up as an example of best practice when it came to PP pupils.</w:t>
            </w:r>
          </w:p>
          <w:p w14:paraId="2A7D5546" w14:textId="28B99CC2" w:rsidR="00E66558" w:rsidRDefault="009D71E8">
            <w:r>
              <w:rPr>
                <w:i/>
                <w:lang w:eastAsia="en-US"/>
              </w:rPr>
              <w:t xml:space="preserve"> </w:t>
            </w:r>
          </w:p>
        </w:tc>
      </w:tr>
    </w:tbl>
    <w:p w14:paraId="2A7D555E" w14:textId="77777777" w:rsidR="00E66558" w:rsidRDefault="00E66558"/>
    <w:p w14:paraId="2A7D555F" w14:textId="77777777" w:rsidR="00E66558" w:rsidRDefault="00E66558">
      <w:pPr>
        <w:spacing w:after="0" w:line="240" w:lineRule="auto"/>
      </w:pPr>
    </w:p>
    <w:bookmarkEnd w:id="14"/>
    <w:bookmarkEnd w:id="15"/>
    <w:bookmarkEnd w:id="16"/>
    <w:p w14:paraId="2A7D5564" w14:textId="77777777" w:rsidR="00E66558" w:rsidRDefault="00E66558"/>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40889" w14:textId="77777777" w:rsidR="008C6F65" w:rsidRDefault="008C6F65">
      <w:pPr>
        <w:spacing w:after="0" w:line="240" w:lineRule="auto"/>
      </w:pPr>
      <w:r>
        <w:separator/>
      </w:r>
    </w:p>
  </w:endnote>
  <w:endnote w:type="continuationSeparator" w:id="0">
    <w:p w14:paraId="6FA4E0BA" w14:textId="77777777" w:rsidR="008C6F65" w:rsidRDefault="008C6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A71984" w:rsidRDefault="009D71E8">
    <w:pPr>
      <w:pStyle w:val="Footer"/>
      <w:ind w:firstLine="4513"/>
    </w:pPr>
    <w:r>
      <w:fldChar w:fldCharType="begin"/>
    </w:r>
    <w:r>
      <w:instrText xml:space="preserve"> PAGE </w:instrText>
    </w:r>
    <w:r>
      <w:fldChar w:fldCharType="separate"/>
    </w:r>
    <w:r w:rsidR="006D1D6A">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CE80D" w14:textId="77777777" w:rsidR="008C6F65" w:rsidRDefault="008C6F65">
      <w:pPr>
        <w:spacing w:after="0" w:line="240" w:lineRule="auto"/>
      </w:pPr>
      <w:r>
        <w:separator/>
      </w:r>
    </w:p>
  </w:footnote>
  <w:footnote w:type="continuationSeparator" w:id="0">
    <w:p w14:paraId="27F111AC" w14:textId="77777777" w:rsidR="008C6F65" w:rsidRDefault="008C6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A71984" w:rsidRDefault="00A71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41F0AC1"/>
    <w:multiLevelType w:val="hybridMultilevel"/>
    <w:tmpl w:val="D6308636"/>
    <w:lvl w:ilvl="0" w:tplc="418624B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471D36"/>
    <w:multiLevelType w:val="hybridMultilevel"/>
    <w:tmpl w:val="3EAA70A0"/>
    <w:lvl w:ilvl="0" w:tplc="76645D2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FF03E9D"/>
    <w:multiLevelType w:val="hybridMultilevel"/>
    <w:tmpl w:val="8A520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642F9B"/>
    <w:multiLevelType w:val="hybridMultilevel"/>
    <w:tmpl w:val="F29879D0"/>
    <w:lvl w:ilvl="0" w:tplc="9BD6E6F0">
      <w:numFmt w:val="bullet"/>
      <w:lvlText w:val=""/>
      <w:lvlJc w:val="left"/>
      <w:pPr>
        <w:ind w:left="1140" w:hanging="360"/>
      </w:pPr>
      <w:rPr>
        <w:rFonts w:ascii="Symbol" w:eastAsia="Symbol" w:hAnsi="Symbol" w:cs="Symbol" w:hint="default"/>
        <w:w w:val="100"/>
        <w:sz w:val="24"/>
        <w:szCs w:val="24"/>
        <w:lang w:val="en-GB" w:eastAsia="en-GB" w:bidi="en-GB"/>
      </w:rPr>
    </w:lvl>
    <w:lvl w:ilvl="1" w:tplc="4918AB92">
      <w:numFmt w:val="bullet"/>
      <w:lvlText w:val="•"/>
      <w:lvlJc w:val="left"/>
      <w:pPr>
        <w:ind w:left="1982" w:hanging="360"/>
      </w:pPr>
      <w:rPr>
        <w:rFonts w:hint="default"/>
        <w:lang w:val="en-GB" w:eastAsia="en-GB" w:bidi="en-GB"/>
      </w:rPr>
    </w:lvl>
    <w:lvl w:ilvl="2" w:tplc="77348A3A">
      <w:numFmt w:val="bullet"/>
      <w:lvlText w:val="•"/>
      <w:lvlJc w:val="left"/>
      <w:pPr>
        <w:ind w:left="2824" w:hanging="360"/>
      </w:pPr>
      <w:rPr>
        <w:rFonts w:hint="default"/>
        <w:lang w:val="en-GB" w:eastAsia="en-GB" w:bidi="en-GB"/>
      </w:rPr>
    </w:lvl>
    <w:lvl w:ilvl="3" w:tplc="3A3097B2">
      <w:numFmt w:val="bullet"/>
      <w:lvlText w:val="•"/>
      <w:lvlJc w:val="left"/>
      <w:pPr>
        <w:ind w:left="3666" w:hanging="360"/>
      </w:pPr>
      <w:rPr>
        <w:rFonts w:hint="default"/>
        <w:lang w:val="en-GB" w:eastAsia="en-GB" w:bidi="en-GB"/>
      </w:rPr>
    </w:lvl>
    <w:lvl w:ilvl="4" w:tplc="F0C20854">
      <w:numFmt w:val="bullet"/>
      <w:lvlText w:val="•"/>
      <w:lvlJc w:val="left"/>
      <w:pPr>
        <w:ind w:left="4508" w:hanging="360"/>
      </w:pPr>
      <w:rPr>
        <w:rFonts w:hint="default"/>
        <w:lang w:val="en-GB" w:eastAsia="en-GB" w:bidi="en-GB"/>
      </w:rPr>
    </w:lvl>
    <w:lvl w:ilvl="5" w:tplc="C2A01C16">
      <w:numFmt w:val="bullet"/>
      <w:lvlText w:val="•"/>
      <w:lvlJc w:val="left"/>
      <w:pPr>
        <w:ind w:left="5350" w:hanging="360"/>
      </w:pPr>
      <w:rPr>
        <w:rFonts w:hint="default"/>
        <w:lang w:val="en-GB" w:eastAsia="en-GB" w:bidi="en-GB"/>
      </w:rPr>
    </w:lvl>
    <w:lvl w:ilvl="6" w:tplc="C8527400">
      <w:numFmt w:val="bullet"/>
      <w:lvlText w:val="•"/>
      <w:lvlJc w:val="left"/>
      <w:pPr>
        <w:ind w:left="6192" w:hanging="360"/>
      </w:pPr>
      <w:rPr>
        <w:rFonts w:hint="default"/>
        <w:lang w:val="en-GB" w:eastAsia="en-GB" w:bidi="en-GB"/>
      </w:rPr>
    </w:lvl>
    <w:lvl w:ilvl="7" w:tplc="7F44B092">
      <w:numFmt w:val="bullet"/>
      <w:lvlText w:val="•"/>
      <w:lvlJc w:val="left"/>
      <w:pPr>
        <w:ind w:left="7034" w:hanging="360"/>
      </w:pPr>
      <w:rPr>
        <w:rFonts w:hint="default"/>
        <w:lang w:val="en-GB" w:eastAsia="en-GB" w:bidi="en-GB"/>
      </w:rPr>
    </w:lvl>
    <w:lvl w:ilvl="8" w:tplc="8818A5EA">
      <w:numFmt w:val="bullet"/>
      <w:lvlText w:val="•"/>
      <w:lvlJc w:val="left"/>
      <w:pPr>
        <w:ind w:left="7876" w:hanging="360"/>
      </w:pPr>
      <w:rPr>
        <w:rFonts w:hint="default"/>
        <w:lang w:val="en-GB" w:eastAsia="en-GB" w:bidi="en-GB"/>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CAA5A52"/>
    <w:multiLevelType w:val="hybridMultilevel"/>
    <w:tmpl w:val="A596F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3984837">
    <w:abstractNumId w:val="3"/>
  </w:num>
  <w:num w:numId="2" w16cid:durableId="679816446">
    <w:abstractNumId w:val="1"/>
  </w:num>
  <w:num w:numId="3" w16cid:durableId="1661039784">
    <w:abstractNumId w:val="4"/>
  </w:num>
  <w:num w:numId="4" w16cid:durableId="970742662">
    <w:abstractNumId w:val="5"/>
  </w:num>
  <w:num w:numId="5" w16cid:durableId="1694989724">
    <w:abstractNumId w:val="0"/>
  </w:num>
  <w:num w:numId="6" w16cid:durableId="719331333">
    <w:abstractNumId w:val="6"/>
  </w:num>
  <w:num w:numId="7" w16cid:durableId="1702514135">
    <w:abstractNumId w:val="12"/>
  </w:num>
  <w:num w:numId="8" w16cid:durableId="909538036">
    <w:abstractNumId w:val="16"/>
  </w:num>
  <w:num w:numId="9" w16cid:durableId="442923296">
    <w:abstractNumId w:val="14"/>
  </w:num>
  <w:num w:numId="10" w16cid:durableId="1360818213">
    <w:abstractNumId w:val="13"/>
  </w:num>
  <w:num w:numId="11" w16cid:durableId="222721564">
    <w:abstractNumId w:val="2"/>
  </w:num>
  <w:num w:numId="12" w16cid:durableId="1105269996">
    <w:abstractNumId w:val="15"/>
  </w:num>
  <w:num w:numId="13" w16cid:durableId="1480418781">
    <w:abstractNumId w:val="9"/>
  </w:num>
  <w:num w:numId="14" w16cid:durableId="1351948713">
    <w:abstractNumId w:val="11"/>
  </w:num>
  <w:num w:numId="15" w16cid:durableId="522011060">
    <w:abstractNumId w:val="10"/>
  </w:num>
  <w:num w:numId="16" w16cid:durableId="1463696882">
    <w:abstractNumId w:val="17"/>
  </w:num>
  <w:num w:numId="17" w16cid:durableId="1829858516">
    <w:abstractNumId w:val="8"/>
  </w:num>
  <w:num w:numId="18" w16cid:durableId="18708737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6B73"/>
    <w:rsid w:val="000B29E4"/>
    <w:rsid w:val="000C7175"/>
    <w:rsid w:val="000F53A6"/>
    <w:rsid w:val="00110209"/>
    <w:rsid w:val="001117F9"/>
    <w:rsid w:val="00120AB1"/>
    <w:rsid w:val="0019760A"/>
    <w:rsid w:val="001A6706"/>
    <w:rsid w:val="001D2A55"/>
    <w:rsid w:val="001D5255"/>
    <w:rsid w:val="001E519E"/>
    <w:rsid w:val="00234961"/>
    <w:rsid w:val="002405CE"/>
    <w:rsid w:val="0027707F"/>
    <w:rsid w:val="002A1D97"/>
    <w:rsid w:val="002C3530"/>
    <w:rsid w:val="002E5702"/>
    <w:rsid w:val="002E5F2F"/>
    <w:rsid w:val="00333D5C"/>
    <w:rsid w:val="0037163F"/>
    <w:rsid w:val="003B64CB"/>
    <w:rsid w:val="003D5042"/>
    <w:rsid w:val="004044AA"/>
    <w:rsid w:val="0042296D"/>
    <w:rsid w:val="00440973"/>
    <w:rsid w:val="00491EED"/>
    <w:rsid w:val="004A3135"/>
    <w:rsid w:val="004C1D5E"/>
    <w:rsid w:val="004C3257"/>
    <w:rsid w:val="004E27A6"/>
    <w:rsid w:val="004F13A8"/>
    <w:rsid w:val="00516A09"/>
    <w:rsid w:val="00534D28"/>
    <w:rsid w:val="00544DF6"/>
    <w:rsid w:val="005C02FB"/>
    <w:rsid w:val="005E5CEF"/>
    <w:rsid w:val="005F677C"/>
    <w:rsid w:val="0061030E"/>
    <w:rsid w:val="00625250"/>
    <w:rsid w:val="00646B91"/>
    <w:rsid w:val="006D1D6A"/>
    <w:rsid w:val="006D6694"/>
    <w:rsid w:val="006E7FB1"/>
    <w:rsid w:val="00741B9E"/>
    <w:rsid w:val="007B0D2D"/>
    <w:rsid w:val="007C2F04"/>
    <w:rsid w:val="007E0AFD"/>
    <w:rsid w:val="008A630A"/>
    <w:rsid w:val="008C6F65"/>
    <w:rsid w:val="00910459"/>
    <w:rsid w:val="00915E36"/>
    <w:rsid w:val="009551FE"/>
    <w:rsid w:val="00956275"/>
    <w:rsid w:val="00967881"/>
    <w:rsid w:val="00971727"/>
    <w:rsid w:val="009A3168"/>
    <w:rsid w:val="009C20A3"/>
    <w:rsid w:val="009D71E8"/>
    <w:rsid w:val="00A1235C"/>
    <w:rsid w:val="00A42008"/>
    <w:rsid w:val="00A6040F"/>
    <w:rsid w:val="00A71984"/>
    <w:rsid w:val="00B30E65"/>
    <w:rsid w:val="00B55D49"/>
    <w:rsid w:val="00BC583A"/>
    <w:rsid w:val="00BE3EEB"/>
    <w:rsid w:val="00BE5136"/>
    <w:rsid w:val="00C04355"/>
    <w:rsid w:val="00C446BB"/>
    <w:rsid w:val="00C6131B"/>
    <w:rsid w:val="00C9313A"/>
    <w:rsid w:val="00CB15EB"/>
    <w:rsid w:val="00CE0755"/>
    <w:rsid w:val="00D050A8"/>
    <w:rsid w:val="00D33FE5"/>
    <w:rsid w:val="00D41720"/>
    <w:rsid w:val="00D43557"/>
    <w:rsid w:val="00D65776"/>
    <w:rsid w:val="00DE1907"/>
    <w:rsid w:val="00DE2AFC"/>
    <w:rsid w:val="00DE3AA3"/>
    <w:rsid w:val="00E24CB5"/>
    <w:rsid w:val="00E456B9"/>
    <w:rsid w:val="00E52AB0"/>
    <w:rsid w:val="00E55668"/>
    <w:rsid w:val="00E57C36"/>
    <w:rsid w:val="00E66558"/>
    <w:rsid w:val="00E716D4"/>
    <w:rsid w:val="00EA7305"/>
    <w:rsid w:val="00EC3757"/>
    <w:rsid w:val="00EC4246"/>
    <w:rsid w:val="00F26125"/>
    <w:rsid w:val="00F53D0F"/>
    <w:rsid w:val="00FD2C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A6040F"/>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2149</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D Wellings</cp:lastModifiedBy>
  <cp:revision>2</cp:revision>
  <cp:lastPrinted>2024-12-16T15:38:00Z</cp:lastPrinted>
  <dcterms:created xsi:type="dcterms:W3CDTF">2024-12-16T16:32:00Z</dcterms:created>
  <dcterms:modified xsi:type="dcterms:W3CDTF">2024-12-16T16:32:00Z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